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4261" w14:textId="4041D553" w:rsidR="002F38BA" w:rsidRDefault="00D31146" w:rsidP="00036DD3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14017E99" wp14:editId="644D33F9">
            <wp:simplePos x="0" y="0"/>
            <wp:positionH relativeFrom="column">
              <wp:posOffset>5641975</wp:posOffset>
            </wp:positionH>
            <wp:positionV relativeFrom="paragraph">
              <wp:posOffset>177800</wp:posOffset>
            </wp:positionV>
            <wp:extent cx="572770" cy="49847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VE carré ve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E7C">
        <w:rPr>
          <w:rFonts w:ascii="TrebuchetMS" w:hAnsi="TrebuchetMS" w:cs="TrebuchetMS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126058E4" wp14:editId="153EE1EC">
            <wp:simplePos x="0" y="0"/>
            <wp:positionH relativeFrom="column">
              <wp:posOffset>4971528</wp:posOffset>
            </wp:positionH>
            <wp:positionV relativeFrom="paragraph">
              <wp:posOffset>241935</wp:posOffset>
            </wp:positionV>
            <wp:extent cx="589915" cy="39306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98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DCBF7" wp14:editId="759A6C83">
                <wp:simplePos x="0" y="0"/>
                <wp:positionH relativeFrom="column">
                  <wp:posOffset>-181610</wp:posOffset>
                </wp:positionH>
                <wp:positionV relativeFrom="paragraph">
                  <wp:posOffset>75565</wp:posOffset>
                </wp:positionV>
                <wp:extent cx="6784340" cy="974725"/>
                <wp:effectExtent l="3810" t="0" r="317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34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1BA44" w14:textId="77777777" w:rsidR="00036DD3" w:rsidRPr="002F384A" w:rsidRDefault="00C43DFF" w:rsidP="002F384A">
                            <w:pPr>
                              <w:spacing w:after="0" w:line="240" w:lineRule="auto"/>
                              <w:outlineLvl w:val="0"/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E36C0A" w:themeColor="accent6" w:themeShade="BF"/>
                                <w:kern w:val="36"/>
                                <w:sz w:val="72"/>
                                <w:szCs w:val="48"/>
                              </w:rPr>
                              <w:t>L'APARTÉ</w:t>
                            </w:r>
                            <w:r w:rsidR="008C0561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  <w:t xml:space="preserve"> - </w:t>
                            </w:r>
                            <w:r w:rsidR="00460A7F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  <w:t>Rosé</w:t>
                            </w:r>
                          </w:p>
                          <w:p w14:paraId="17A39A99" w14:textId="49C39A8C" w:rsidR="00036DD3" w:rsidRPr="002F384A" w:rsidRDefault="00036DD3" w:rsidP="002F384A">
                            <w:pPr>
                              <w:spacing w:after="0" w:line="240" w:lineRule="auto"/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</w:pPr>
                            <w:r w:rsidRPr="002F384A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IGP Méditerranée, R</w:t>
                            </w:r>
                            <w:r w:rsidR="00C43DFF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osé 20</w:t>
                            </w:r>
                            <w:r w:rsidR="00BD2EC9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2</w:t>
                            </w:r>
                            <w:r w:rsidR="00840B42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CB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3pt;margin-top:5.95pt;width:534.2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" stroked="f">
                <v:textbox>
                  <w:txbxContent>
                    <w:p w14:paraId="5E91BA44" w14:textId="77777777" w:rsidR="00036DD3" w:rsidRPr="002F384A" w:rsidRDefault="00C43DFF" w:rsidP="002F384A">
                      <w:pPr>
                        <w:spacing w:after="0" w:line="240" w:lineRule="auto"/>
                        <w:outlineLvl w:val="0"/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</w:pPr>
                      <w:r>
                        <w:rPr>
                          <w:rFonts w:ascii="Playfair Display" w:eastAsia="Times New Roman" w:hAnsi="Playfair Display" w:cs="Times New Roman"/>
                          <w:b/>
                          <w:bCs/>
                          <w:color w:val="E36C0A" w:themeColor="accent6" w:themeShade="BF"/>
                          <w:kern w:val="36"/>
                          <w:sz w:val="72"/>
                          <w:szCs w:val="48"/>
                        </w:rPr>
                        <w:t>L'APARTÉ</w:t>
                      </w:r>
                      <w:r w:rsidR="008C0561"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  <w:t xml:space="preserve"> - </w:t>
                      </w:r>
                      <w:r w:rsidR="00460A7F"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  <w:t>Rosé</w:t>
                      </w:r>
                    </w:p>
                    <w:p w14:paraId="17A39A99" w14:textId="49C39A8C" w:rsidR="00036DD3" w:rsidRPr="002F384A" w:rsidRDefault="00036DD3" w:rsidP="002F384A">
                      <w:pPr>
                        <w:spacing w:after="0" w:line="240" w:lineRule="auto"/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</w:pPr>
                      <w:r w:rsidRPr="002F384A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IGP Méditerranée, R</w:t>
                      </w:r>
                      <w:r w:rsidR="00C43DFF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osé 20</w:t>
                      </w:r>
                      <w:r w:rsidR="00BD2EC9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2</w:t>
                      </w:r>
                      <w:r w:rsidR="00840B42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E897C3F" w14:textId="7BE91FFE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0B706424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1BE7817" w14:textId="1A209F14" w:rsidR="002F38BA" w:rsidRPr="002F38BA" w:rsidRDefault="00A23A98" w:rsidP="002F38BA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6832C" wp14:editId="1A417146">
                <wp:simplePos x="0" y="0"/>
                <wp:positionH relativeFrom="column">
                  <wp:posOffset>1523365</wp:posOffset>
                </wp:positionH>
                <wp:positionV relativeFrom="paragraph">
                  <wp:posOffset>134620</wp:posOffset>
                </wp:positionV>
                <wp:extent cx="4913630" cy="4425950"/>
                <wp:effectExtent l="0" t="0" r="127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442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1F5A2" w14:textId="77777777" w:rsidR="00E930E9" w:rsidRPr="00EE5A66" w:rsidRDefault="00E930E9" w:rsidP="00E930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bookmarkStart w:id="0" w:name="_Hlk93318124"/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DOMAINE</w:t>
                            </w:r>
                          </w:p>
                          <w:bookmarkEnd w:id="0"/>
                          <w:p w14:paraId="3550AD6E" w14:textId="77777777" w:rsidR="00077C5D" w:rsidRDefault="00077C5D" w:rsidP="00077C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Sur les rives méridionales du Rhône, le vignoble est dispersé au milieu de bois de chênes remarquables. Cette biodiversité extraordinaire liée à des sols argilocalcaires offre des vins de caractère.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 xml:space="preserve">Renaud et Odile de Roux reprennent le domaine en 1968. Ils passent en agriculture biologique en 1983. Leur fils Brice a pris leur suite en 2014. </w:t>
                            </w:r>
                          </w:p>
                          <w:p w14:paraId="4AB98A78" w14:textId="77777777" w:rsidR="00E930E9" w:rsidRDefault="00E930E9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5303C72" w14:textId="77777777" w:rsidR="00E930E9" w:rsidRDefault="00E930E9" w:rsidP="00A54BD6">
                            <w:pPr>
                              <w:spacing w:after="0" w:line="240" w:lineRule="auto"/>
                              <w:jc w:val="both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LA GAMME</w:t>
                            </w:r>
                          </w:p>
                          <w:p w14:paraId="393D0D59" w14:textId="4615758E" w:rsidR="00077C5D" w:rsidRDefault="00077C5D" w:rsidP="00077C5D">
                            <w:pPr>
                              <w:spacing w:after="0" w:line="240" w:lineRule="auto"/>
                              <w:jc w:val="both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L’Aparté trouve son nom en ce coin caché des bois du domaine, au bord du Rhône. La gamme se veut jeune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frais et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désaltérante. Tout ce qu’il faut pour un bel aparté au printemps ou durant l’été. </w:t>
                            </w:r>
                          </w:p>
                          <w:p w14:paraId="73700987" w14:textId="77777777" w:rsidR="00460A7F" w:rsidRDefault="00460A7F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C2A73E2" w14:textId="77777777" w:rsidR="00460A7F" w:rsidRPr="00460A7F" w:rsidRDefault="00460A7F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MILLÉSIME</w:t>
                            </w:r>
                          </w:p>
                          <w:p w14:paraId="3A86411F" w14:textId="5416B33F" w:rsidR="00161605" w:rsidRDefault="00077C5D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Le gel du 8 avril a touché le vignoble</w:t>
                            </w:r>
                            <w:r w:rsidRPr="00542AE5"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 xml:space="preserve"> La Syrah, une fois de plus, a été très touchée. Les </w:t>
                            </w:r>
                            <w:proofErr w:type="spellStart"/>
                            <w:r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Caladocs</w:t>
                            </w:r>
                            <w:proofErr w:type="spellEnd"/>
                            <w:r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, en revanche sont reparti</w:t>
                            </w:r>
                            <w:r w:rsidR="004D1B52"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 xml:space="preserve"> avec moins de grappes, de plus gros grains et beaucoup de jus. </w:t>
                            </w:r>
                            <w:r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 xml:space="preserve">Le merlot, à l’abri lui aussi, a été épargné. Ce dernier a apporté au </w:t>
                            </w:r>
                            <w:proofErr w:type="spellStart"/>
                            <w:r w:rsidR="004D1B52"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aladoc</w:t>
                            </w:r>
                            <w:proofErr w:type="spellEnd"/>
                            <w:r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 xml:space="preserve"> un très beau fruit et de la gourmandise. </w:t>
                            </w:r>
                          </w:p>
                          <w:p w14:paraId="7FBBB44E" w14:textId="77777777" w:rsidR="004D1B52" w:rsidRDefault="004D1B52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B7D174E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DÉGUSTATION</w:t>
                            </w:r>
                          </w:p>
                          <w:p w14:paraId="6FD0DE4E" w14:textId="559FC4E8" w:rsidR="002F38BA" w:rsidRPr="003C010F" w:rsidRDefault="003C010F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3C010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La robe est pâle aux reflets peau de pêche. </w:t>
                            </w:r>
                          </w:p>
                          <w:p w14:paraId="6D51D7E3" w14:textId="4CB311F3" w:rsidR="003C010F" w:rsidRPr="003C010F" w:rsidRDefault="003C010F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3C010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Le nez s’exprime sur un registre fruité et épicé, de framboise, de cerise et de poivre rose. </w:t>
                            </w:r>
                          </w:p>
                          <w:p w14:paraId="0CC472D8" w14:textId="395DC6E3" w:rsidR="003C010F" w:rsidRDefault="003C010F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3C010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La bouche est ronde et fraîche à la fois, bien équilibrée. </w:t>
                            </w:r>
                          </w:p>
                          <w:p w14:paraId="5DA3D5D1" w14:textId="77777777" w:rsidR="003C010F" w:rsidRPr="003C010F" w:rsidRDefault="003C010F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AED5710" w14:textId="58B1618C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ACCORDS METS-VINS</w:t>
                            </w:r>
                          </w:p>
                          <w:p w14:paraId="3E31DD0D" w14:textId="5122F2E0" w:rsidR="002F38BA" w:rsidRPr="00460A7F" w:rsidRDefault="002F38BA" w:rsidP="00A54BD6">
                            <w:pPr>
                              <w:spacing w:after="0" w:line="240" w:lineRule="auto"/>
                              <w:jc w:val="both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Convient pour </w:t>
                            </w:r>
                            <w:r w:rsidR="003C010F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l’apéritif, grillades</w:t>
                            </w:r>
                            <w:r w:rsidR="00D3114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salades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tapas</w:t>
                            </w:r>
                            <w:r w:rsidR="00D3114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 Il pourra accompagner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aussi des salades de la mer, truites farcies au barbecue, maquereaux grillés aux herbes,</w:t>
                            </w:r>
                            <w:r w:rsidR="00D3114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quelques viandes rouges ou blanches servies simplement,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et pour les amateurs sur des makis/sushis.</w:t>
                            </w:r>
                          </w:p>
                          <w:p w14:paraId="19FA0634" w14:textId="77777777" w:rsidR="002F38BA" w:rsidRPr="00460A7F" w:rsidRDefault="002F38BA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68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19.95pt;margin-top:10.6pt;width:386.9pt;height:3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" stroked="f">
                <v:textbox>
                  <w:txbxContent>
                    <w:p w14:paraId="4B01F5A2" w14:textId="77777777" w:rsidR="00E930E9" w:rsidRPr="00EE5A66" w:rsidRDefault="00E930E9" w:rsidP="00E930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bookmarkStart w:id="1" w:name="_Hlk93318124"/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DOMAINE</w:t>
                      </w:r>
                    </w:p>
                    <w:bookmarkEnd w:id="1"/>
                    <w:p w14:paraId="3550AD6E" w14:textId="77777777" w:rsidR="00077C5D" w:rsidRDefault="00077C5D" w:rsidP="00077C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Sur les rives méridionales du Rhône, le vignoble est dispersé au milieu de bois de chênes remarquables. Cette biodiversité extraordinaire liée à des sols argilocalcaires offre des vins de caractère.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 xml:space="preserve">Renaud et Odile de Roux reprennent le domaine en 1968. Ils passent en agriculture biologique en 1983. Leur fils Brice a pris leur suite en 2014. </w:t>
                      </w:r>
                    </w:p>
                    <w:p w14:paraId="4AB98A78" w14:textId="77777777" w:rsidR="00E930E9" w:rsidRDefault="00E930E9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5303C72" w14:textId="77777777" w:rsidR="00E930E9" w:rsidRDefault="00E930E9" w:rsidP="00A54BD6">
                      <w:pPr>
                        <w:spacing w:after="0" w:line="240" w:lineRule="auto"/>
                        <w:jc w:val="both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LA GAMME</w:t>
                      </w:r>
                    </w:p>
                    <w:p w14:paraId="393D0D59" w14:textId="4615758E" w:rsidR="00077C5D" w:rsidRDefault="00077C5D" w:rsidP="00077C5D">
                      <w:pPr>
                        <w:spacing w:after="0" w:line="240" w:lineRule="auto"/>
                        <w:jc w:val="both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L’Aparté trouve son nom en ce coin caché des bois du domaine, au bord du Rhône. La gamme se veut jeune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frais et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désaltérante. Tout ce qu’il faut pour un bel aparté au printemps ou durant l’été. </w:t>
                      </w:r>
                    </w:p>
                    <w:p w14:paraId="73700987" w14:textId="77777777" w:rsidR="00460A7F" w:rsidRDefault="00460A7F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2C2A73E2" w14:textId="77777777" w:rsidR="00460A7F" w:rsidRPr="00460A7F" w:rsidRDefault="00460A7F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MILLÉSIME</w:t>
                      </w:r>
                    </w:p>
                    <w:p w14:paraId="3A86411F" w14:textId="5416B33F" w:rsidR="00161605" w:rsidRDefault="00077C5D" w:rsidP="00460A7F">
                      <w:pPr>
                        <w:spacing w:after="0" w:line="240" w:lineRule="auto"/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Le gel du 8 avril a touché le vignoble</w:t>
                      </w:r>
                      <w:r w:rsidRPr="00542AE5"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.</w:t>
                      </w:r>
                      <w:r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 xml:space="preserve"> La Syrah, une fois de plus, a été très touchée. Les </w:t>
                      </w:r>
                      <w:proofErr w:type="spellStart"/>
                      <w:r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Caladocs</w:t>
                      </w:r>
                      <w:proofErr w:type="spellEnd"/>
                      <w:r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, en revanche sont reparti</w:t>
                      </w:r>
                      <w:r w:rsidR="004D1B52"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s</w:t>
                      </w:r>
                      <w:r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 xml:space="preserve"> avec moins de grappes, de plus gros grains et beaucoup de jus. </w:t>
                      </w:r>
                      <w:r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 xml:space="preserve">Le merlot, à l’abri lui aussi, a été épargné. Ce dernier a apporté au </w:t>
                      </w:r>
                      <w:proofErr w:type="spellStart"/>
                      <w:r w:rsidR="004D1B52"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C</w:t>
                      </w:r>
                      <w:r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aladoc</w:t>
                      </w:r>
                      <w:proofErr w:type="spellEnd"/>
                      <w:r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 xml:space="preserve"> un très beau fruit et de la gourmandise. </w:t>
                      </w:r>
                    </w:p>
                    <w:p w14:paraId="7FBBB44E" w14:textId="77777777" w:rsidR="004D1B52" w:rsidRDefault="004D1B52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4B7D174E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DÉGUSTATION</w:t>
                      </w:r>
                    </w:p>
                    <w:p w14:paraId="6FD0DE4E" w14:textId="559FC4E8" w:rsidR="002F38BA" w:rsidRPr="003C010F" w:rsidRDefault="003C010F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3C010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La robe est pâle aux reflets peau de pêche. </w:t>
                      </w:r>
                    </w:p>
                    <w:p w14:paraId="6D51D7E3" w14:textId="4CB311F3" w:rsidR="003C010F" w:rsidRPr="003C010F" w:rsidRDefault="003C010F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3C010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Le nez s’exprime sur un registre fruité et épicé, de framboise, de cerise et de poivre rose. </w:t>
                      </w:r>
                    </w:p>
                    <w:p w14:paraId="0CC472D8" w14:textId="395DC6E3" w:rsidR="003C010F" w:rsidRDefault="003C010F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3C010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La bouche est ronde et fraîche à la fois, bien équilibrée. </w:t>
                      </w:r>
                    </w:p>
                    <w:p w14:paraId="5DA3D5D1" w14:textId="77777777" w:rsidR="003C010F" w:rsidRPr="003C010F" w:rsidRDefault="003C010F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3AED5710" w14:textId="58B1618C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ACCORDS METS-VINS</w:t>
                      </w:r>
                    </w:p>
                    <w:p w14:paraId="3E31DD0D" w14:textId="5122F2E0" w:rsidR="002F38BA" w:rsidRPr="00460A7F" w:rsidRDefault="002F38BA" w:rsidP="00A54BD6">
                      <w:pPr>
                        <w:spacing w:after="0" w:line="240" w:lineRule="auto"/>
                        <w:jc w:val="both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Convient pour </w:t>
                      </w:r>
                      <w:r w:rsidR="003C010F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l’apéritif, grillades</w:t>
                      </w:r>
                      <w:r w:rsidR="00D3114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salades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tapas</w:t>
                      </w:r>
                      <w:r w:rsidR="00D3114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 Il pourra accompagner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aussi des salades de la mer, truites farcies au barbecue, maquereaux grillés aux herbes,</w:t>
                      </w:r>
                      <w:r w:rsidR="00D3114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quelques viandes rouges ou blanches servies simplement,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et pour les amateurs sur des makis/sushis.</w:t>
                      </w:r>
                    </w:p>
                    <w:p w14:paraId="19FA0634" w14:textId="77777777" w:rsidR="002F38BA" w:rsidRPr="00460A7F" w:rsidRDefault="002F38BA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2EC9">
        <w:rPr>
          <w:rFonts w:ascii="TrebuchetMS" w:hAnsi="TrebuchetMS" w:cs="TrebuchetMS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7FE1AF59" wp14:editId="655B794C">
            <wp:simplePos x="0" y="0"/>
            <wp:positionH relativeFrom="column">
              <wp:posOffset>-270403</wp:posOffset>
            </wp:positionH>
            <wp:positionV relativeFrom="paragraph">
              <wp:posOffset>371054</wp:posOffset>
            </wp:positionV>
            <wp:extent cx="1560177" cy="586641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68" cy="58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20158" w14:textId="0FCACDD4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54CA5187" w14:textId="31077CD8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0A68999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3FF99F74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6666FC21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17E379C6" w14:textId="77777777" w:rsidR="002F38BA" w:rsidRDefault="002F38BA" w:rsidP="002F38BA">
      <w:pPr>
        <w:tabs>
          <w:tab w:val="left" w:pos="3759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ab/>
      </w:r>
    </w:p>
    <w:p w14:paraId="0CC3571B" w14:textId="77777777" w:rsid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3CF166CC" w14:textId="4EF9CB7A" w:rsidR="00036DD3" w:rsidRPr="002F38BA" w:rsidRDefault="00CF52B2" w:rsidP="002F38BA">
      <w:pPr>
        <w:tabs>
          <w:tab w:val="left" w:pos="5461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825B6" wp14:editId="002EDFC8">
                <wp:simplePos x="0" y="0"/>
                <wp:positionH relativeFrom="column">
                  <wp:posOffset>3676650</wp:posOffset>
                </wp:positionH>
                <wp:positionV relativeFrom="paragraph">
                  <wp:posOffset>2232660</wp:posOffset>
                </wp:positionV>
                <wp:extent cx="2144395" cy="2270125"/>
                <wp:effectExtent l="4445" t="0" r="381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803AB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SERVICE</w:t>
                            </w:r>
                          </w:p>
                          <w:p w14:paraId="70618319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9-10</w:t>
                            </w:r>
                            <w:r w:rsidR="00005E0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°C</w:t>
                            </w:r>
                          </w:p>
                          <w:p w14:paraId="67EF36F6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F1C7653" w14:textId="77777777" w:rsidR="004E48CD" w:rsidRDefault="004E48CD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VINIFICATION</w:t>
                            </w:r>
                          </w:p>
                          <w:p w14:paraId="61F42AC3" w14:textId="77777777" w:rsidR="004E48CD" w:rsidRDefault="00D31146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4E48C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Cuve Inox</w:t>
                            </w:r>
                          </w:p>
                          <w:p w14:paraId="6F196828" w14:textId="77777777" w:rsidR="008642E6" w:rsidRDefault="00D31146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ED749A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Rosé de Presse</w:t>
                            </w:r>
                          </w:p>
                          <w:p w14:paraId="3CBDC742" w14:textId="77777777" w:rsidR="00FF7E3D" w:rsidRDefault="00FF7E3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9DDF780" w14:textId="08F883F1" w:rsidR="00D31146" w:rsidRPr="008642E6" w:rsidRDefault="00D31146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25B6" id="Text Box 8" o:spid="_x0000_s1028" type="#_x0000_t202" style="position:absolute;margin-left:289.5pt;margin-top:175.8pt;width:168.85pt;height:1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" stroked="f">
                <v:textbox>
                  <w:txbxContent>
                    <w:p w14:paraId="4B6803AB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SERVICE</w:t>
                      </w:r>
                    </w:p>
                    <w:p w14:paraId="70618319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9-10</w:t>
                      </w:r>
                      <w:r w:rsidR="00005E0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°C</w:t>
                      </w:r>
                    </w:p>
                    <w:p w14:paraId="67EF36F6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F1C7653" w14:textId="77777777" w:rsidR="004E48CD" w:rsidRDefault="004E48CD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VINIFICATION</w:t>
                      </w:r>
                    </w:p>
                    <w:p w14:paraId="61F42AC3" w14:textId="77777777" w:rsidR="004E48CD" w:rsidRDefault="00D31146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-</w:t>
                      </w:r>
                      <w:r w:rsidR="004E48C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Cuve Inox</w:t>
                      </w:r>
                    </w:p>
                    <w:p w14:paraId="6F196828" w14:textId="77777777" w:rsidR="008642E6" w:rsidRDefault="00D31146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-</w:t>
                      </w:r>
                      <w:r w:rsidR="00ED749A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Rosé de Presse</w:t>
                      </w:r>
                    </w:p>
                    <w:p w14:paraId="3CBDC742" w14:textId="77777777" w:rsidR="00FF7E3D" w:rsidRDefault="00FF7E3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49DDF780" w14:textId="08F883F1" w:rsidR="00D31146" w:rsidRPr="008642E6" w:rsidRDefault="00D31146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98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D0C93" wp14:editId="312FBE8E">
                <wp:simplePos x="0" y="0"/>
                <wp:positionH relativeFrom="column">
                  <wp:posOffset>1736725</wp:posOffset>
                </wp:positionH>
                <wp:positionV relativeFrom="paragraph">
                  <wp:posOffset>2251710</wp:posOffset>
                </wp:positionV>
                <wp:extent cx="1846580" cy="2192655"/>
                <wp:effectExtent l="0" t="0" r="317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19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062B2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TERROIR</w:t>
                            </w:r>
                          </w:p>
                          <w:p w14:paraId="4FB6F75E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Sablo-argilo-calcaire</w:t>
                            </w:r>
                          </w:p>
                          <w:p w14:paraId="393CAD89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7DA392F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CÉPAGES</w:t>
                            </w:r>
                          </w:p>
                          <w:p w14:paraId="3D898F48" w14:textId="42D36888" w:rsidR="00A23A98" w:rsidRPr="00460A7F" w:rsidRDefault="00D31146" w:rsidP="0004056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proofErr w:type="spellStart"/>
                            <w:r w:rsidR="002F38BA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Caladoc</w:t>
                            </w:r>
                            <w:proofErr w:type="spellEnd"/>
                            <w:r w:rsidR="0004056A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="00077C5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Merlot</w:t>
                            </w:r>
                            <w:r w:rsidR="0004056A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3B244CCC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AA2F00B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SPÉCIFICATIONS</w:t>
                            </w:r>
                          </w:p>
                          <w:p w14:paraId="57DFD034" w14:textId="098DA1A2" w:rsidR="002F38BA" w:rsidRPr="00460A7F" w:rsidRDefault="00D31146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2F38BA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Degré </w:t>
                            </w:r>
                            <w:r w:rsidR="00CF52B2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d’alcool :</w:t>
                            </w:r>
                            <w:r w:rsidR="002F38BA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  <w:r w:rsidR="003C010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2F38BA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F38BA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%</w:t>
                            </w:r>
                            <w:r w:rsidR="002F38BA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F38BA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vol</w:t>
                            </w:r>
                          </w:p>
                          <w:p w14:paraId="40433E9F" w14:textId="77777777" w:rsidR="002F38BA" w:rsidRDefault="00D31146" w:rsidP="002F38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2F38BA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Vin rosé Sec (sucres &lt; 1 g/L)</w:t>
                            </w:r>
                          </w:p>
                          <w:p w14:paraId="6EC62A88" w14:textId="77777777" w:rsidR="00551E7C" w:rsidRDefault="00D31146" w:rsidP="002F38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551E7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Vin biologique certifié par Ecocert FR-Bio-01</w:t>
                            </w:r>
                          </w:p>
                          <w:p w14:paraId="435A9C44" w14:textId="0A162B01" w:rsidR="00551E7C" w:rsidRDefault="00D31146" w:rsidP="002F38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551E7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Vin</w:t>
                            </w:r>
                            <w:r w:rsidR="004D1B52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labellisé</w:t>
                            </w:r>
                            <w:r w:rsidR="00551E7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51E7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Vegan</w:t>
                            </w:r>
                            <w:proofErr w:type="spellEnd"/>
                          </w:p>
                          <w:p w14:paraId="0629B619" w14:textId="77777777" w:rsidR="002F38BA" w:rsidRDefault="002F3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0C93" id="Text Box 7" o:spid="_x0000_s1029" type="#_x0000_t202" style="position:absolute;margin-left:136.75pt;margin-top:177.3pt;width:145.4pt;height:17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" stroked="f">
                <v:textbox>
                  <w:txbxContent>
                    <w:p w14:paraId="1F6062B2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TERROIR</w:t>
                      </w:r>
                    </w:p>
                    <w:p w14:paraId="4FB6F75E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Sablo-argilo-calcaire</w:t>
                      </w:r>
                    </w:p>
                    <w:p w14:paraId="393CAD89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67DA392F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CÉPAGES</w:t>
                      </w:r>
                    </w:p>
                    <w:p w14:paraId="3D898F48" w14:textId="42D36888" w:rsidR="00A23A98" w:rsidRPr="00460A7F" w:rsidRDefault="00D31146" w:rsidP="0004056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-</w:t>
                      </w:r>
                      <w:proofErr w:type="spellStart"/>
                      <w:r w:rsidR="002F38BA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Caladoc</w:t>
                      </w:r>
                      <w:proofErr w:type="spellEnd"/>
                      <w:r w:rsidR="0004056A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, </w:t>
                      </w:r>
                      <w:r w:rsidR="00077C5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Merlot</w:t>
                      </w:r>
                      <w:r w:rsidR="0004056A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3B244CCC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7AA2F00B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SPÉCIFICATIONS</w:t>
                      </w:r>
                    </w:p>
                    <w:p w14:paraId="57DFD034" w14:textId="098DA1A2" w:rsidR="002F38BA" w:rsidRPr="00460A7F" w:rsidRDefault="00D31146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-</w:t>
                      </w:r>
                      <w:r w:rsidR="002F38BA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Degré </w:t>
                      </w:r>
                      <w:r w:rsidR="00CF52B2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d’alcool :</w:t>
                      </w:r>
                      <w:r w:rsidR="002F38BA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1</w:t>
                      </w:r>
                      <w:r w:rsidR="003C010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3</w:t>
                      </w:r>
                      <w:r w:rsidR="002F38BA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2F38BA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%</w:t>
                      </w:r>
                      <w:r w:rsidR="002F38BA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2F38BA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vol</w:t>
                      </w:r>
                    </w:p>
                    <w:p w14:paraId="40433E9F" w14:textId="77777777" w:rsidR="002F38BA" w:rsidRDefault="00D31146" w:rsidP="002F38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-</w:t>
                      </w:r>
                      <w:r w:rsidR="002F38BA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Vin rosé Sec (sucres &lt; 1 g/L)</w:t>
                      </w:r>
                    </w:p>
                    <w:p w14:paraId="6EC62A88" w14:textId="77777777" w:rsidR="00551E7C" w:rsidRDefault="00D31146" w:rsidP="002F38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-</w:t>
                      </w:r>
                      <w:r w:rsidR="00551E7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Vin biologique certifié par Ecocert FR-Bio-01</w:t>
                      </w:r>
                    </w:p>
                    <w:p w14:paraId="435A9C44" w14:textId="0A162B01" w:rsidR="00551E7C" w:rsidRDefault="00D31146" w:rsidP="002F38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-</w:t>
                      </w:r>
                      <w:r w:rsidR="00551E7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Vin</w:t>
                      </w:r>
                      <w:r w:rsidR="004D1B52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labellisé</w:t>
                      </w:r>
                      <w:r w:rsidR="00551E7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551E7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Vegan</w:t>
                      </w:r>
                      <w:proofErr w:type="spellEnd"/>
                    </w:p>
                    <w:p w14:paraId="0629B619" w14:textId="77777777" w:rsidR="002F38BA" w:rsidRDefault="002F38BA"/>
                  </w:txbxContent>
                </v:textbox>
              </v:shape>
            </w:pict>
          </mc:Fallback>
        </mc:AlternateContent>
      </w:r>
      <w:r w:rsidR="002F38BA">
        <w:rPr>
          <w:rFonts w:ascii="TrebuchetMS" w:hAnsi="TrebuchetMS" w:cs="TrebuchetMS"/>
          <w:sz w:val="20"/>
          <w:szCs w:val="20"/>
        </w:rPr>
        <w:tab/>
      </w:r>
    </w:p>
    <w:sectPr w:rsidR="00036DD3" w:rsidRPr="002F38BA" w:rsidSect="00036DD3">
      <w:headerReference w:type="default" r:id="rId10"/>
      <w:footerReference w:type="default" r:id="rId11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1EC8" w14:textId="77777777" w:rsidR="00A807EF" w:rsidRDefault="00A807EF" w:rsidP="00036DD3">
      <w:pPr>
        <w:spacing w:after="0" w:line="240" w:lineRule="auto"/>
      </w:pPr>
      <w:r>
        <w:separator/>
      </w:r>
    </w:p>
  </w:endnote>
  <w:endnote w:type="continuationSeparator" w:id="0">
    <w:p w14:paraId="27CBB416" w14:textId="77777777" w:rsidR="00A807EF" w:rsidRDefault="00A807EF" w:rsidP="0003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erif">
    <w:altName w:val="Cambria"/>
    <w:charset w:val="00"/>
    <w:family w:val="roman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14B5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-Bold"/>
        <w:b/>
        <w:bCs/>
        <w:color w:val="000000" w:themeColor="text1"/>
        <w:sz w:val="18"/>
        <w:szCs w:val="16"/>
      </w:rPr>
    </w:pPr>
    <w:r w:rsidRPr="002F384A">
      <w:rPr>
        <w:rFonts w:ascii="Source Sans Pro" w:hAnsi="Source Sans Pro" w:cs="TrebuchetMS-Bold"/>
        <w:b/>
        <w:bCs/>
        <w:color w:val="000000" w:themeColor="text1"/>
        <w:sz w:val="18"/>
        <w:szCs w:val="16"/>
      </w:rPr>
      <w:t>DOMAINE ATTILON</w:t>
    </w:r>
  </w:p>
  <w:p w14:paraId="79BA2623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 w:rsidRPr="002F384A">
      <w:rPr>
        <w:rFonts w:ascii="Source Sans Pro" w:hAnsi="Source Sans Pro" w:cs="TrebuchetMS"/>
        <w:color w:val="000000" w:themeColor="text1"/>
        <w:sz w:val="18"/>
        <w:szCs w:val="16"/>
      </w:rPr>
      <w:t>D</w:t>
    </w:r>
    <w:r w:rsidR="002F384A">
      <w:rPr>
        <w:rFonts w:ascii="Source Sans Pro" w:hAnsi="Source Sans Pro" w:cs="TrebuchetMS"/>
        <w:color w:val="000000" w:themeColor="text1"/>
        <w:sz w:val="18"/>
        <w:szCs w:val="16"/>
      </w:rPr>
      <w:t xml:space="preserve">omaine 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>Attilon - Route de Port Saint-Louis du Rhône, 13104 Mas-</w:t>
    </w:r>
    <w:proofErr w:type="spellStart"/>
    <w:r w:rsidRPr="002F384A">
      <w:rPr>
        <w:rFonts w:ascii="Source Sans Pro" w:hAnsi="Source Sans Pro" w:cs="TrebuchetMS"/>
        <w:color w:val="000000" w:themeColor="text1"/>
        <w:sz w:val="18"/>
        <w:szCs w:val="16"/>
      </w:rPr>
      <w:t>Thibert</w:t>
    </w:r>
    <w:proofErr w:type="spellEnd"/>
  </w:p>
  <w:p w14:paraId="00D8A985" w14:textId="77777777" w:rsidR="00036DD3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>
      <w:rPr>
        <w:rFonts w:ascii="Source Sans Pro" w:hAnsi="Source Sans Pro" w:cs="TrebuchetMS"/>
        <w:color w:val="000000" w:themeColor="text1"/>
        <w:sz w:val="18"/>
        <w:szCs w:val="16"/>
      </w:rPr>
      <w:t>S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 xml:space="preserve">ite internet : </w:t>
    </w:r>
    <w:hyperlink r:id="rId1" w:history="1">
      <w:r w:rsidRPr="002F384A">
        <w:rPr>
          <w:rStyle w:val="Lienhypertexte"/>
          <w:rFonts w:ascii="Source Sans Pro" w:hAnsi="Source Sans Pro" w:cs="TrebuchetMS"/>
          <w:sz w:val="18"/>
          <w:szCs w:val="16"/>
        </w:rPr>
        <w:t>www.attilon.fr</w:t>
      </w:r>
    </w:hyperlink>
  </w:p>
  <w:p w14:paraId="12EC000D" w14:textId="77777777" w:rsidR="002F384A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</w:p>
  <w:p w14:paraId="02CAB710" w14:textId="77777777" w:rsidR="00036DD3" w:rsidRPr="002F384A" w:rsidRDefault="00036DD3" w:rsidP="00036DD3">
    <w:pPr>
      <w:pStyle w:val="Pieddepage"/>
      <w:rPr>
        <w:rFonts w:ascii="Source Sans Pro" w:hAnsi="Source Sans Pro"/>
        <w:color w:val="000000" w:themeColor="text1"/>
        <w:sz w:val="24"/>
      </w:rPr>
    </w:pPr>
    <w:r w:rsidRPr="002F384A">
      <w:rPr>
        <w:rFonts w:ascii="Source Sans Pro" w:hAnsi="Source Sans Pro" w:cs="TrebuchetMS"/>
        <w:color w:val="000000" w:themeColor="text1"/>
        <w:sz w:val="14"/>
        <w:szCs w:val="12"/>
      </w:rPr>
      <w:t>L’ABUS D’ALCOOL EST DANGEREUX POUR LA SANTÉ.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ADCE" w14:textId="77777777" w:rsidR="00A807EF" w:rsidRDefault="00A807EF" w:rsidP="00036DD3">
      <w:pPr>
        <w:spacing w:after="0" w:line="240" w:lineRule="auto"/>
      </w:pPr>
      <w:r>
        <w:separator/>
      </w:r>
    </w:p>
  </w:footnote>
  <w:footnote w:type="continuationSeparator" w:id="0">
    <w:p w14:paraId="02BE7E26" w14:textId="77777777" w:rsidR="00A807EF" w:rsidRDefault="00A807EF" w:rsidP="0003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40B4" w14:textId="7AD85FCB" w:rsidR="00036DD3" w:rsidRDefault="00A23A98" w:rsidP="00036DD3">
    <w:pPr>
      <w:pStyle w:val="En-tte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E6567" wp14:editId="44292E0C">
              <wp:simplePos x="0" y="0"/>
              <wp:positionH relativeFrom="column">
                <wp:posOffset>17145</wp:posOffset>
              </wp:positionH>
              <wp:positionV relativeFrom="paragraph">
                <wp:posOffset>299720</wp:posOffset>
              </wp:positionV>
              <wp:extent cx="3431540" cy="1050925"/>
              <wp:effectExtent l="2540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BC327" w14:textId="77777777" w:rsidR="00E930E9" w:rsidRPr="002F384A" w:rsidRDefault="00E930E9" w:rsidP="00E930E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En culture biologique depuis 1983, le domaine Attilon produit des vins rouges fins et complexes,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des rosés frais et élégants,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des blancs secs et aromatiques.</w:t>
                          </w:r>
                        </w:p>
                        <w:p w14:paraId="6F6A6BC1" w14:textId="5284B2CA" w:rsidR="00036DD3" w:rsidRPr="002F384A" w:rsidRDefault="00036DD3" w:rsidP="00036D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E65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.35pt;margin-top:23.6pt;width:270.2pt;height: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" stroked="f">
              <v:textbox>
                <w:txbxContent>
                  <w:p w14:paraId="47CBC327" w14:textId="77777777" w:rsidR="00E930E9" w:rsidRPr="002F384A" w:rsidRDefault="00E930E9" w:rsidP="00E930E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En culture biologique depuis 1983, le domaine Attilon produit des vins rouges fins et complexes,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 xml:space="preserve">des rosés frais et élégants,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>des blancs secs et aromatiques.</w:t>
                    </w:r>
                  </w:p>
                  <w:p w14:paraId="6F6A6BC1" w14:textId="5284B2CA" w:rsidR="00036DD3" w:rsidRPr="002F384A" w:rsidRDefault="00036DD3" w:rsidP="00036D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36DD3">
      <w:rPr>
        <w:noProof/>
      </w:rPr>
      <w:drawing>
        <wp:anchor distT="0" distB="0" distL="114300" distR="114300" simplePos="0" relativeHeight="251661312" behindDoc="0" locked="0" layoutInCell="1" allowOverlap="1" wp14:anchorId="2994ECD9" wp14:editId="514EFECC">
          <wp:simplePos x="0" y="0"/>
          <wp:positionH relativeFrom="column">
            <wp:posOffset>3435350</wp:posOffset>
          </wp:positionH>
          <wp:positionV relativeFrom="paragraph">
            <wp:posOffset>-262890</wp:posOffset>
          </wp:positionV>
          <wp:extent cx="2948305" cy="1572895"/>
          <wp:effectExtent l="19050" t="0" r="4445" b="0"/>
          <wp:wrapThrough wrapText="bothSides">
            <wp:wrapPolygon edited="0">
              <wp:start x="-140" y="0"/>
              <wp:lineTo x="-140" y="21452"/>
              <wp:lineTo x="21633" y="21452"/>
              <wp:lineTo x="21633" y="0"/>
              <wp:lineTo x="-140" y="0"/>
            </wp:wrapPolygon>
          </wp:wrapThrough>
          <wp:docPr id="3" name="Image 2" descr="logo ATTI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TIL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8305" cy="157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D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3"/>
    <w:rsid w:val="00005E0D"/>
    <w:rsid w:val="00036DD3"/>
    <w:rsid w:val="0004056A"/>
    <w:rsid w:val="00055E72"/>
    <w:rsid w:val="00077C5D"/>
    <w:rsid w:val="000C1193"/>
    <w:rsid w:val="00161605"/>
    <w:rsid w:val="001B5FAC"/>
    <w:rsid w:val="0021555C"/>
    <w:rsid w:val="00237E9B"/>
    <w:rsid w:val="00290BA3"/>
    <w:rsid w:val="002F384A"/>
    <w:rsid w:val="002F38BA"/>
    <w:rsid w:val="00360659"/>
    <w:rsid w:val="003C010F"/>
    <w:rsid w:val="003C252B"/>
    <w:rsid w:val="003D5108"/>
    <w:rsid w:val="00430E60"/>
    <w:rsid w:val="00460A7F"/>
    <w:rsid w:val="004630BB"/>
    <w:rsid w:val="004D1B52"/>
    <w:rsid w:val="004E48CD"/>
    <w:rsid w:val="00551E7C"/>
    <w:rsid w:val="00566C18"/>
    <w:rsid w:val="005A048E"/>
    <w:rsid w:val="005C1482"/>
    <w:rsid w:val="005E57BB"/>
    <w:rsid w:val="00643C16"/>
    <w:rsid w:val="00646BCD"/>
    <w:rsid w:val="006752E7"/>
    <w:rsid w:val="006A277F"/>
    <w:rsid w:val="0075375D"/>
    <w:rsid w:val="00804D11"/>
    <w:rsid w:val="008378AD"/>
    <w:rsid w:val="00840B42"/>
    <w:rsid w:val="008642E6"/>
    <w:rsid w:val="008712A5"/>
    <w:rsid w:val="008C0561"/>
    <w:rsid w:val="008D3CCF"/>
    <w:rsid w:val="0097729E"/>
    <w:rsid w:val="009A6C86"/>
    <w:rsid w:val="009C3694"/>
    <w:rsid w:val="00A16CD8"/>
    <w:rsid w:val="00A23A98"/>
    <w:rsid w:val="00A375A8"/>
    <w:rsid w:val="00A54BD6"/>
    <w:rsid w:val="00A807EF"/>
    <w:rsid w:val="00A8283D"/>
    <w:rsid w:val="00AB4AFE"/>
    <w:rsid w:val="00B338C3"/>
    <w:rsid w:val="00B34D35"/>
    <w:rsid w:val="00BD2EC9"/>
    <w:rsid w:val="00C408D5"/>
    <w:rsid w:val="00C43DFF"/>
    <w:rsid w:val="00C47AA2"/>
    <w:rsid w:val="00C75684"/>
    <w:rsid w:val="00C95E11"/>
    <w:rsid w:val="00CE2666"/>
    <w:rsid w:val="00CF52B2"/>
    <w:rsid w:val="00CF7BCF"/>
    <w:rsid w:val="00D31146"/>
    <w:rsid w:val="00D35BBB"/>
    <w:rsid w:val="00DF2C08"/>
    <w:rsid w:val="00E10EF3"/>
    <w:rsid w:val="00E21A3E"/>
    <w:rsid w:val="00E930E9"/>
    <w:rsid w:val="00EA7F09"/>
    <w:rsid w:val="00ED2CDF"/>
    <w:rsid w:val="00ED5949"/>
    <w:rsid w:val="00ED749A"/>
    <w:rsid w:val="00F24E79"/>
    <w:rsid w:val="00F25A3B"/>
    <w:rsid w:val="00F668B8"/>
    <w:rsid w:val="00F805F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55546C"/>
  <w15:docId w15:val="{F065A470-C589-49D4-899B-5B247CCA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DD3"/>
  </w:style>
  <w:style w:type="paragraph" w:styleId="Pieddepage">
    <w:name w:val="footer"/>
    <w:basedOn w:val="Normal"/>
    <w:link w:val="Pieddepag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DD3"/>
  </w:style>
  <w:style w:type="paragraph" w:styleId="Textedebulles">
    <w:name w:val="Balloon Text"/>
    <w:basedOn w:val="Normal"/>
    <w:link w:val="TextedebullesCar"/>
    <w:uiPriority w:val="99"/>
    <w:semiHidden/>
    <w:unhideWhenUsed/>
    <w:rsid w:val="0003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D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5A3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F384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il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F7306-859E-4A33-8382-2191F4FB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deroux</dc:creator>
  <cp:lastModifiedBy>Nathalie Masse</cp:lastModifiedBy>
  <cp:revision>9</cp:revision>
  <cp:lastPrinted>2022-02-11T08:38:00Z</cp:lastPrinted>
  <dcterms:created xsi:type="dcterms:W3CDTF">2021-12-22T07:35:00Z</dcterms:created>
  <dcterms:modified xsi:type="dcterms:W3CDTF">2022-02-11T10:22:00Z</dcterms:modified>
</cp:coreProperties>
</file>