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D0B3C" w14:textId="2598CFCA" w:rsidR="00054B42" w:rsidRDefault="00BF6D29" w:rsidP="00036DD3">
      <w:pPr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6149C54E" wp14:editId="7268360C">
            <wp:simplePos x="0" y="0"/>
            <wp:positionH relativeFrom="column">
              <wp:posOffset>-337820</wp:posOffset>
            </wp:positionH>
            <wp:positionV relativeFrom="paragraph">
              <wp:posOffset>161290</wp:posOffset>
            </wp:positionV>
            <wp:extent cx="419100" cy="428625"/>
            <wp:effectExtent l="19050" t="0" r="0" b="0"/>
            <wp:wrapThrough wrapText="bothSides">
              <wp:wrapPolygon edited="0">
                <wp:start x="4909" y="0"/>
                <wp:lineTo x="0" y="3840"/>
                <wp:lineTo x="-982" y="15360"/>
                <wp:lineTo x="3927" y="21120"/>
                <wp:lineTo x="4909" y="21120"/>
                <wp:lineTo x="16691" y="21120"/>
                <wp:lineTo x="17673" y="21120"/>
                <wp:lineTo x="21600" y="16320"/>
                <wp:lineTo x="21600" y="6720"/>
                <wp:lineTo x="20618" y="3840"/>
                <wp:lineTo x="16691" y="0"/>
                <wp:lineTo x="4909" y="0"/>
              </wp:wrapPolygon>
            </wp:wrapThrough>
            <wp:docPr id="2" name="Image 1" descr="http://www.attilon.fr/wp-content/themes/glanum/images/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tilon.fr/wp-content/themes/glanum/images/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D96"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9F3EF2" wp14:editId="0FCC72FA">
                <wp:simplePos x="0" y="0"/>
                <wp:positionH relativeFrom="column">
                  <wp:posOffset>50165</wp:posOffset>
                </wp:positionH>
                <wp:positionV relativeFrom="paragraph">
                  <wp:posOffset>-19685</wp:posOffset>
                </wp:positionV>
                <wp:extent cx="6552565" cy="974725"/>
                <wp:effectExtent l="0" t="0" r="317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A97C5" w14:textId="6EA41C49" w:rsidR="00036DD3" w:rsidRPr="002F384A" w:rsidRDefault="00C61C64" w:rsidP="002F384A">
                            <w:pPr>
                              <w:spacing w:after="0" w:line="240" w:lineRule="auto"/>
                              <w:outlineLvl w:val="0"/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</w:pPr>
                            <w:r w:rsidRPr="00C61C64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 xml:space="preserve">Le </w:t>
                            </w:r>
                            <w:r w:rsidR="001D2178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>Signature</w:t>
                            </w:r>
                          </w:p>
                          <w:p w14:paraId="07ED3E75" w14:textId="6A3E955C" w:rsidR="00036DD3" w:rsidRDefault="00036DD3" w:rsidP="002F384A">
                            <w:pPr>
                              <w:spacing w:after="0" w:line="240" w:lineRule="auto"/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</w:pPr>
                            <w:r w:rsidRPr="002F384A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 xml:space="preserve">IGP Méditerranée, </w:t>
                            </w:r>
                            <w:r w:rsidR="00E55DC1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>Rosé</w:t>
                            </w:r>
                            <w:r w:rsidRPr="002F384A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276362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>2</w:t>
                            </w:r>
                            <w:r w:rsidR="00E55DC1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63D58219" w14:textId="77777777" w:rsidR="00276362" w:rsidRDefault="00276362" w:rsidP="002F384A">
                            <w:pPr>
                              <w:spacing w:after="0" w:line="240" w:lineRule="auto"/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</w:pPr>
                          </w:p>
                          <w:p w14:paraId="1749A402" w14:textId="77777777" w:rsidR="006078D3" w:rsidRDefault="006078D3" w:rsidP="002F384A">
                            <w:pPr>
                              <w:spacing w:after="0" w:line="240" w:lineRule="auto"/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</w:pPr>
                          </w:p>
                          <w:p w14:paraId="78AFA641" w14:textId="77777777" w:rsidR="00722149" w:rsidRPr="002F384A" w:rsidRDefault="00722149" w:rsidP="002F384A">
                            <w:pPr>
                              <w:spacing w:after="0" w:line="240" w:lineRule="auto"/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F3E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95pt;margin-top:-1.55pt;width:515.95pt;height:7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" stroked="f">
                <v:textbox>
                  <w:txbxContent>
                    <w:p w14:paraId="488A97C5" w14:textId="6EA41C49" w:rsidR="00036DD3" w:rsidRPr="002F384A" w:rsidRDefault="00C61C64" w:rsidP="002F384A">
                      <w:pPr>
                        <w:spacing w:after="0" w:line="240" w:lineRule="auto"/>
                        <w:outlineLvl w:val="0"/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</w:pPr>
                      <w:r w:rsidRPr="00C61C64"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  <w:t xml:space="preserve">Le </w:t>
                      </w:r>
                      <w:r w:rsidR="001D2178"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  <w:t>Signature</w:t>
                      </w:r>
                    </w:p>
                    <w:p w14:paraId="07ED3E75" w14:textId="6A3E955C" w:rsidR="00036DD3" w:rsidRDefault="00036DD3" w:rsidP="002F384A">
                      <w:pPr>
                        <w:spacing w:after="0" w:line="240" w:lineRule="auto"/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</w:pPr>
                      <w:r w:rsidRPr="002F384A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 xml:space="preserve">IGP Méditerranée, </w:t>
                      </w:r>
                      <w:r w:rsidR="00E55DC1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>Rosé</w:t>
                      </w:r>
                      <w:r w:rsidRPr="002F384A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 xml:space="preserve"> 20</w:t>
                      </w:r>
                      <w:r w:rsidR="00276362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>2</w:t>
                      </w:r>
                      <w:r w:rsidR="00E55DC1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>1</w:t>
                      </w:r>
                    </w:p>
                    <w:p w14:paraId="63D58219" w14:textId="77777777" w:rsidR="00276362" w:rsidRDefault="00276362" w:rsidP="002F384A">
                      <w:pPr>
                        <w:spacing w:after="0" w:line="240" w:lineRule="auto"/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</w:pPr>
                    </w:p>
                    <w:p w14:paraId="1749A402" w14:textId="77777777" w:rsidR="006078D3" w:rsidRDefault="006078D3" w:rsidP="002F384A">
                      <w:pPr>
                        <w:spacing w:after="0" w:line="240" w:lineRule="auto"/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</w:pPr>
                    </w:p>
                    <w:p w14:paraId="78AFA641" w14:textId="77777777" w:rsidR="00722149" w:rsidRPr="002F384A" w:rsidRDefault="00722149" w:rsidP="002F384A">
                      <w:pPr>
                        <w:spacing w:after="0" w:line="240" w:lineRule="auto"/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A4E673" w14:textId="307E5B0C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42981C0" w14:textId="2C2D9271" w:rsidR="00054B42" w:rsidRPr="00054B42" w:rsidRDefault="007E3D96" w:rsidP="00054B42">
      <w:pPr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1C9DD6" wp14:editId="107D2628">
                <wp:simplePos x="0" y="0"/>
                <wp:positionH relativeFrom="column">
                  <wp:posOffset>1712595</wp:posOffset>
                </wp:positionH>
                <wp:positionV relativeFrom="paragraph">
                  <wp:posOffset>281305</wp:posOffset>
                </wp:positionV>
                <wp:extent cx="4836160" cy="4403090"/>
                <wp:effectExtent l="254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440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9C01D" w14:textId="77777777" w:rsidR="00276362" w:rsidRPr="00EE5A66" w:rsidRDefault="00276362" w:rsidP="0027636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bookmarkStart w:id="0" w:name="_Hlk93318124"/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LE DOMAINE</w:t>
                            </w:r>
                          </w:p>
                          <w:p w14:paraId="788F6D84" w14:textId="77777777" w:rsidR="00BB6413" w:rsidRDefault="00BB6413" w:rsidP="00BB64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Sur les rives méridionales du Rhône, le vignoble est dispersé au milieu de bois de chênes remarquables. Cette biodiversité extraordinaire liée à des sols argilocalcaires offre des vins de caractère.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br/>
                              <w:t xml:space="preserve">Renaud et Odile de Roux reprennent le domaine en 1968. Ils passent en agriculture biologique en 1983. Leur fils Brice a pris leur suite en 2014. </w:t>
                            </w:r>
                          </w:p>
                          <w:p w14:paraId="68EBE9E8" w14:textId="53F13E39" w:rsidR="00276362" w:rsidRDefault="00276362" w:rsidP="0027636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bookmarkEnd w:id="0"/>
                          <w:p w14:paraId="43010B42" w14:textId="77777777" w:rsidR="00276362" w:rsidRDefault="00276362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6D091EA0" w14:textId="77777777" w:rsidR="00276362" w:rsidRDefault="00276362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LA GAMME</w:t>
                            </w:r>
                          </w:p>
                          <w:p w14:paraId="64FDCC12" w14:textId="34D9B663" w:rsidR="00126E38" w:rsidRDefault="00126E38" w:rsidP="00126E3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La Signature </w:t>
                            </w:r>
                            <w:r w:rsidR="00BB6413">
                              <w:rPr>
                                <w:sz w:val="20"/>
                                <w:szCs w:val="20"/>
                              </w:rPr>
                              <w:t xml:space="preserve">est le coup de cœur du vigneron. </w:t>
                            </w:r>
                          </w:p>
                          <w:p w14:paraId="6A9F9ED0" w14:textId="77777777" w:rsidR="00523DB9" w:rsidRDefault="00523DB9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66BA89C8" w14:textId="71307258" w:rsidR="00C61C64" w:rsidRPr="007658A6" w:rsidRDefault="00C61C64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7658A6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LE MILLÉSIME</w:t>
                            </w:r>
                          </w:p>
                          <w:p w14:paraId="7076BB20" w14:textId="77777777" w:rsidR="00C61C64" w:rsidRPr="007658A6" w:rsidRDefault="00C61C64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15F5BDD4" w14:textId="77777777" w:rsidR="00C61C64" w:rsidRPr="007658A6" w:rsidRDefault="00C61C64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7658A6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DÉGUSTATION</w:t>
                            </w:r>
                          </w:p>
                          <w:p w14:paraId="1FE35350" w14:textId="6E7F4415" w:rsidR="00523DB9" w:rsidRDefault="00E55DC1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Robe soutenue aux nuances de « mangue ».</w:t>
                            </w:r>
                          </w:p>
                          <w:p w14:paraId="2363BFC2" w14:textId="26D81769" w:rsidR="00E55DC1" w:rsidRDefault="00E55DC1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Nez séveux, avec un boisé affirmé. </w:t>
                            </w:r>
                            <w:r w:rsidR="00126E38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Notes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de tabac brun et de fruits confit.</w:t>
                            </w:r>
                          </w:p>
                          <w:p w14:paraId="0267AA8C" w14:textId="4D3C04A2" w:rsidR="00E55DC1" w:rsidRDefault="00E55DC1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La bouche est charnue, pleine.</w:t>
                            </w:r>
                          </w:p>
                          <w:p w14:paraId="128A9D3C" w14:textId="762A2090" w:rsidR="00E55DC1" w:rsidRPr="007658A6" w:rsidRDefault="00E55DC1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Finale longue, toastée et saline.</w:t>
                            </w:r>
                          </w:p>
                          <w:p w14:paraId="4DC0E6E5" w14:textId="77777777" w:rsidR="00C61C64" w:rsidRPr="007658A6" w:rsidRDefault="00C61C64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7C66D008" w14:textId="77777777" w:rsidR="00C61C64" w:rsidRPr="007658A6" w:rsidRDefault="00C61C64" w:rsidP="001D384F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7658A6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ACCORDS METS-VINS</w:t>
                            </w:r>
                          </w:p>
                          <w:p w14:paraId="6201E01E" w14:textId="201C0E52" w:rsidR="00126E38" w:rsidRPr="007658A6" w:rsidRDefault="00126E38" w:rsidP="001D384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Tian de légumes, grillades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C9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34.85pt;margin-top:22.15pt;width:380.8pt;height:34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" stroked="f">
                <v:textbox>
                  <w:txbxContent>
                    <w:p w14:paraId="1A19C01D" w14:textId="77777777" w:rsidR="00276362" w:rsidRPr="00EE5A66" w:rsidRDefault="00276362" w:rsidP="0027636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bookmarkStart w:id="1" w:name="_Hlk93318124"/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LE DOMAINE</w:t>
                      </w:r>
                    </w:p>
                    <w:p w14:paraId="788F6D84" w14:textId="77777777" w:rsidR="00BB6413" w:rsidRDefault="00BB6413" w:rsidP="00BB64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Sur les rives méridionales du Rhône, le vignoble est dispersé au milieu de bois de chênes remarquables. Cette biodiversité extraordinaire liée à des sols argilocalcaires offre des vins de caractère.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br/>
                        <w:t xml:space="preserve">Renaud et Odile de Roux reprennent le domaine en 1968. Ils passent en agriculture biologique en 1983. Leur fils Brice a pris leur suite en 2014. </w:t>
                      </w:r>
                    </w:p>
                    <w:p w14:paraId="68EBE9E8" w14:textId="53F13E39" w:rsidR="00276362" w:rsidRDefault="00276362" w:rsidP="0027636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  <w:bookmarkEnd w:id="1"/>
                    <w:p w14:paraId="43010B42" w14:textId="77777777" w:rsidR="00276362" w:rsidRDefault="00276362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6D091EA0" w14:textId="77777777" w:rsidR="00276362" w:rsidRDefault="00276362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LA GAMME</w:t>
                      </w:r>
                    </w:p>
                    <w:p w14:paraId="64FDCC12" w14:textId="34D9B663" w:rsidR="00126E38" w:rsidRDefault="00126E38" w:rsidP="00126E3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La Signature </w:t>
                      </w:r>
                      <w:r w:rsidR="00BB6413">
                        <w:rPr>
                          <w:sz w:val="20"/>
                          <w:szCs w:val="20"/>
                        </w:rPr>
                        <w:t xml:space="preserve">est le coup de cœur du vigneron. </w:t>
                      </w:r>
                    </w:p>
                    <w:p w14:paraId="6A9F9ED0" w14:textId="77777777" w:rsidR="00523DB9" w:rsidRDefault="00523DB9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66BA89C8" w14:textId="71307258" w:rsidR="00C61C64" w:rsidRPr="007658A6" w:rsidRDefault="00C61C64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7658A6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LE MILLÉSIME</w:t>
                      </w:r>
                    </w:p>
                    <w:p w14:paraId="7076BB20" w14:textId="77777777" w:rsidR="00C61C64" w:rsidRPr="007658A6" w:rsidRDefault="00C61C64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15F5BDD4" w14:textId="77777777" w:rsidR="00C61C64" w:rsidRPr="007658A6" w:rsidRDefault="00C61C64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7658A6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DÉGUSTATION</w:t>
                      </w:r>
                    </w:p>
                    <w:p w14:paraId="1FE35350" w14:textId="6E7F4415" w:rsidR="00523DB9" w:rsidRDefault="00E55DC1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  <w:t>Robe soutenue aux nuances de « mangue ».</w:t>
                      </w:r>
                    </w:p>
                    <w:p w14:paraId="2363BFC2" w14:textId="26D81769" w:rsidR="00E55DC1" w:rsidRDefault="00E55DC1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  <w:t xml:space="preserve">Nez séveux, avec un boisé affirmé. </w:t>
                      </w:r>
                      <w:r w:rsidR="00126E38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  <w:t>Notes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  <w:t xml:space="preserve"> de tabac brun et de fruits confit.</w:t>
                      </w:r>
                    </w:p>
                    <w:p w14:paraId="0267AA8C" w14:textId="4D3C04A2" w:rsidR="00E55DC1" w:rsidRDefault="00E55DC1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  <w:t>La bouche est charnue, pleine.</w:t>
                      </w:r>
                    </w:p>
                    <w:p w14:paraId="128A9D3C" w14:textId="762A2090" w:rsidR="00E55DC1" w:rsidRPr="007658A6" w:rsidRDefault="00E55DC1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8"/>
                          <w:szCs w:val="20"/>
                        </w:rPr>
                        <w:t>Finale longue, toastée et saline.</w:t>
                      </w:r>
                    </w:p>
                    <w:p w14:paraId="4DC0E6E5" w14:textId="77777777" w:rsidR="00C61C64" w:rsidRPr="007658A6" w:rsidRDefault="00C61C64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7C66D008" w14:textId="77777777" w:rsidR="00C61C64" w:rsidRPr="007658A6" w:rsidRDefault="00C61C64" w:rsidP="001D384F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7658A6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ACCORDS METS-VINS</w:t>
                      </w:r>
                    </w:p>
                    <w:p w14:paraId="6201E01E" w14:textId="201C0E52" w:rsidR="00126E38" w:rsidRPr="007658A6" w:rsidRDefault="00126E38" w:rsidP="001D384F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Tian de légumes, grillades</w:t>
                      </w:r>
                    </w:p>
                  </w:txbxContent>
                </v:textbox>
              </v:shape>
            </w:pict>
          </mc:Fallback>
        </mc:AlternateContent>
      </w:r>
    </w:p>
    <w:p w14:paraId="17637087" w14:textId="6D1EE999" w:rsidR="00054B42" w:rsidRPr="00054B42" w:rsidRDefault="002014AB" w:rsidP="00054B42">
      <w:pPr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F47244" wp14:editId="318A0FA6">
                <wp:simplePos x="0" y="0"/>
                <wp:positionH relativeFrom="column">
                  <wp:posOffset>-537845</wp:posOffset>
                </wp:positionH>
                <wp:positionV relativeFrom="paragraph">
                  <wp:posOffset>179070</wp:posOffset>
                </wp:positionV>
                <wp:extent cx="2133600" cy="48672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86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2936A" w14:textId="66C70AF8" w:rsidR="002014AB" w:rsidRDefault="002014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0984A" wp14:editId="179677EA">
                                  <wp:extent cx="2002503" cy="500062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0019" cy="501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7244" id="Zone de texte 4" o:spid="_x0000_s1028" type="#_x0000_t202" style="position:absolute;margin-left:-42.35pt;margin-top:14.1pt;width:168pt;height:38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m/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" filled="f" stroked="f" strokeweight=".5pt">
                <v:textbox>
                  <w:txbxContent>
                    <w:p w14:paraId="5532936A" w14:textId="66C70AF8" w:rsidR="002014AB" w:rsidRDefault="002014AB">
                      <w:r>
                        <w:rPr>
                          <w:noProof/>
                        </w:rPr>
                        <w:drawing>
                          <wp:inline distT="0" distB="0" distL="0" distR="0" wp14:anchorId="51D0984A" wp14:editId="179677EA">
                            <wp:extent cx="2002503" cy="500062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0019" cy="501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0B359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334D4209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35EB31E8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AE65492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1471CDD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702B0A1F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3E303E2C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5BCE0203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093019BD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55829AD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7243864B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2383F125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7C6E2B3" w14:textId="39C6F76F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43F3A0BA" w14:textId="4366E00B" w:rsidR="00054B42" w:rsidRPr="00054B42" w:rsidRDefault="00126E38" w:rsidP="00054B42">
      <w:pPr>
        <w:rPr>
          <w:rFonts w:ascii="TrebuchetMS" w:hAnsi="TrebuchetMS" w:cs="TrebuchetMS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E01CE5" wp14:editId="543FBB86">
                <wp:simplePos x="0" y="0"/>
                <wp:positionH relativeFrom="column">
                  <wp:posOffset>1681480</wp:posOffset>
                </wp:positionH>
                <wp:positionV relativeFrom="paragraph">
                  <wp:posOffset>107950</wp:posOffset>
                </wp:positionV>
                <wp:extent cx="2054225" cy="1687830"/>
                <wp:effectExtent l="0" t="0" r="317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C4667" w14:textId="77777777" w:rsidR="00054B42" w:rsidRPr="00C61C64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C61C64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TERROIR</w:t>
                            </w:r>
                          </w:p>
                          <w:p w14:paraId="19B5ADE5" w14:textId="3ED057AF" w:rsidR="00054B42" w:rsidRPr="00C61C64" w:rsidRDefault="00EC6F76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A</w:t>
                            </w:r>
                            <w:r w:rsidR="00054B42"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rgilo-calcaire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, limoneux</w:t>
                            </w:r>
                          </w:p>
                          <w:p w14:paraId="69DCE0D0" w14:textId="77777777" w:rsidR="00054B42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9A9755C" w14:textId="77777777" w:rsidR="00054B42" w:rsidRPr="00C61C64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C61C64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CÉPAGES</w:t>
                            </w:r>
                          </w:p>
                          <w:p w14:paraId="37215075" w14:textId="6BF960FD" w:rsidR="00054B42" w:rsidRPr="00126E38" w:rsidRDefault="00126E38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126E38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Pinot noir, </w:t>
                            </w:r>
                            <w:r w:rsidR="00BB6413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syrah, merlot</w:t>
                            </w:r>
                          </w:p>
                          <w:p w14:paraId="00A880EC" w14:textId="77777777" w:rsidR="00126E38" w:rsidRPr="00126E38" w:rsidRDefault="00126E38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41869CE" w14:textId="77777777" w:rsidR="00054B42" w:rsidRPr="00C61C64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C61C64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SPÉCIFICATIONS</w:t>
                            </w:r>
                          </w:p>
                          <w:p w14:paraId="079FBA63" w14:textId="643F69E9" w:rsidR="00054B42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Degré </w:t>
                            </w:r>
                            <w:r w:rsidR="00A62937"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d’alcool :</w:t>
                            </w:r>
                            <w:r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1</w:t>
                            </w:r>
                            <w:r w:rsidR="002B1340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%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vol</w:t>
                            </w:r>
                          </w:p>
                          <w:p w14:paraId="15BE246F" w14:textId="77777777" w:rsidR="00C4281A" w:rsidRPr="00054B42" w:rsidRDefault="00C4281A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CE5" id="Text Box 6" o:spid="_x0000_s1028" type="#_x0000_t202" style="position:absolute;margin-left:132.4pt;margin-top:8.5pt;width:161.75pt;height:13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" stroked="f">
                <v:textbox>
                  <w:txbxContent>
                    <w:p w14:paraId="4ACC4667" w14:textId="77777777" w:rsidR="00054B42" w:rsidRPr="00C61C64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C61C64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TERROIR</w:t>
                      </w:r>
                    </w:p>
                    <w:p w14:paraId="19B5ADE5" w14:textId="3ED057AF" w:rsidR="00054B42" w:rsidRPr="00C61C64" w:rsidRDefault="00EC6F76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A</w:t>
                      </w:r>
                      <w:r w:rsidR="00054B42"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rgilo-calcaire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, limoneux</w:t>
                      </w:r>
                    </w:p>
                    <w:p w14:paraId="69DCE0D0" w14:textId="77777777" w:rsidR="00054B42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59A9755C" w14:textId="77777777" w:rsidR="00054B42" w:rsidRPr="00C61C64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C61C64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CÉPAGES</w:t>
                      </w:r>
                    </w:p>
                    <w:p w14:paraId="37215075" w14:textId="6BF960FD" w:rsidR="00054B42" w:rsidRPr="00126E38" w:rsidRDefault="00126E38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 w:rsidRPr="00126E38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Pinot noir, </w:t>
                      </w:r>
                      <w:r w:rsidR="00BB6413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syrah, merlot</w:t>
                      </w:r>
                    </w:p>
                    <w:p w14:paraId="00A880EC" w14:textId="77777777" w:rsidR="00126E38" w:rsidRPr="00126E38" w:rsidRDefault="00126E38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141869CE" w14:textId="77777777" w:rsidR="00054B42" w:rsidRPr="00C61C64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C61C64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SPÉCIFICATIONS</w:t>
                      </w:r>
                    </w:p>
                    <w:p w14:paraId="079FBA63" w14:textId="643F69E9" w:rsidR="00054B42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Degré </w:t>
                      </w:r>
                      <w:r w:rsidR="00A62937"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d’alcool :</w:t>
                      </w:r>
                      <w:r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1</w:t>
                      </w:r>
                      <w:r w:rsidR="002B1340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3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%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vol</w:t>
                      </w:r>
                    </w:p>
                    <w:p w14:paraId="15BE246F" w14:textId="77777777" w:rsidR="00C4281A" w:rsidRPr="00054B42" w:rsidRDefault="00C4281A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D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1444D" wp14:editId="63597C77">
                <wp:simplePos x="0" y="0"/>
                <wp:positionH relativeFrom="column">
                  <wp:posOffset>3701415</wp:posOffset>
                </wp:positionH>
                <wp:positionV relativeFrom="paragraph">
                  <wp:posOffset>134620</wp:posOffset>
                </wp:positionV>
                <wp:extent cx="2365375" cy="1988820"/>
                <wp:effectExtent l="635" t="635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B287A" w14:textId="2A4A930F" w:rsidR="00054B42" w:rsidRDefault="00054B42" w:rsidP="00054B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VINIFICATION</w:t>
                            </w:r>
                          </w:p>
                          <w:p w14:paraId="4DD95B72" w14:textId="77777777" w:rsidR="00054B42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696163B" w14:textId="77777777" w:rsidR="00054B42" w:rsidRPr="00C61C64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C61C64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SERVICE</w:t>
                            </w:r>
                          </w:p>
                          <w:p w14:paraId="66DFABE6" w14:textId="47821DED" w:rsidR="00054B42" w:rsidRDefault="00BB6413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8-10</w:t>
                            </w:r>
                            <w:r w:rsidR="00054B42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054B42" w:rsidRPr="00C61C64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°C</w:t>
                            </w:r>
                          </w:p>
                          <w:p w14:paraId="2DD287EC" w14:textId="77777777" w:rsidR="00054B42" w:rsidRDefault="00054B42" w:rsidP="00054B42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3C23ED8" w14:textId="10ECE13C" w:rsidR="00054B42" w:rsidRPr="00054B42" w:rsidRDefault="00054B42" w:rsidP="00054B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444D" id="Text Box 7" o:spid="_x0000_s1029" type="#_x0000_t202" style="position:absolute;margin-left:291.45pt;margin-top:10.6pt;width:186.25pt;height:15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" stroked="f">
                <v:textbox>
                  <w:txbxContent>
                    <w:p w14:paraId="21AB287A" w14:textId="2A4A930F" w:rsidR="00054B42" w:rsidRDefault="00054B42" w:rsidP="00054B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VINIFICATION</w:t>
                      </w:r>
                    </w:p>
                    <w:p w14:paraId="4DD95B72" w14:textId="77777777" w:rsidR="00054B42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2696163B" w14:textId="77777777" w:rsidR="00054B42" w:rsidRPr="00C61C64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C61C64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SERVICE</w:t>
                      </w:r>
                    </w:p>
                    <w:p w14:paraId="66DFABE6" w14:textId="47821DED" w:rsidR="00054B42" w:rsidRDefault="00BB6413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8-10</w:t>
                      </w:r>
                      <w:r w:rsidR="00054B42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054B42" w:rsidRPr="00C61C64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°C</w:t>
                      </w:r>
                    </w:p>
                    <w:p w14:paraId="2DD287EC" w14:textId="77777777" w:rsidR="00054B42" w:rsidRDefault="00054B42" w:rsidP="00054B42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43C23ED8" w14:textId="10ECE13C" w:rsidR="00054B42" w:rsidRPr="00054B42" w:rsidRDefault="00054B42" w:rsidP="00054B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9E625" w14:textId="53501C9F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DAF0CD5" w14:textId="77777777" w:rsid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5F8C16BA" w14:textId="77777777" w:rsidR="00054B42" w:rsidRP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1C50C520" w14:textId="77777777" w:rsidR="00054B42" w:rsidRDefault="00054B42" w:rsidP="00054B42">
      <w:pPr>
        <w:rPr>
          <w:rFonts w:ascii="TrebuchetMS" w:hAnsi="TrebuchetMS" w:cs="TrebuchetMS"/>
          <w:sz w:val="20"/>
          <w:szCs w:val="20"/>
        </w:rPr>
      </w:pPr>
    </w:p>
    <w:p w14:paraId="61A71126" w14:textId="3134ADDF" w:rsidR="00036DD3" w:rsidRPr="00054B42" w:rsidRDefault="007E3D96" w:rsidP="00054B42">
      <w:pPr>
        <w:ind w:left="708" w:firstLine="708"/>
        <w:jc w:val="center"/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65FFE9" wp14:editId="5280C5E4">
                <wp:simplePos x="0" y="0"/>
                <wp:positionH relativeFrom="column">
                  <wp:posOffset>1772285</wp:posOffset>
                </wp:positionH>
                <wp:positionV relativeFrom="paragraph">
                  <wp:posOffset>408940</wp:posOffset>
                </wp:positionV>
                <wp:extent cx="3731260" cy="729615"/>
                <wp:effectExtent l="0" t="1270" r="0" b="254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B451D" w14:textId="03792265" w:rsidR="007E52C1" w:rsidRPr="007E52C1" w:rsidRDefault="007E52C1" w:rsidP="00054B42">
                            <w:pP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1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FFE9" id="Text Box 9" o:spid="_x0000_s1030" type="#_x0000_t202" style="position:absolute;left:0;text-align:left;margin-left:139.55pt;margin-top:32.2pt;width:293.8pt;height:57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" stroked="f">
                <v:textbox>
                  <w:txbxContent>
                    <w:p w14:paraId="16EB451D" w14:textId="03792265" w:rsidR="007E52C1" w:rsidRPr="007E52C1" w:rsidRDefault="007E52C1" w:rsidP="00054B42">
                      <w:pP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16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6DD3" w:rsidRPr="00054B42" w:rsidSect="001D384F">
      <w:headerReference w:type="default" r:id="rId9"/>
      <w:footerReference w:type="default" r:id="rId10"/>
      <w:pgSz w:w="11906" w:h="16838"/>
      <w:pgMar w:top="2836" w:right="1417" w:bottom="1417" w:left="1417" w:header="708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F6169" w14:textId="77777777" w:rsidR="00F7452C" w:rsidRDefault="00F7452C" w:rsidP="00036DD3">
      <w:pPr>
        <w:spacing w:after="0" w:line="240" w:lineRule="auto"/>
      </w:pPr>
      <w:r>
        <w:separator/>
      </w:r>
    </w:p>
  </w:endnote>
  <w:endnote w:type="continuationSeparator" w:id="0">
    <w:p w14:paraId="6220D6FF" w14:textId="77777777" w:rsidR="00F7452C" w:rsidRDefault="00F7452C" w:rsidP="0003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A034" w14:textId="77777777" w:rsidR="00036DD3" w:rsidRPr="002F384A" w:rsidRDefault="00036DD3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-Bold"/>
        <w:b/>
        <w:bCs/>
        <w:color w:val="000000" w:themeColor="text1"/>
        <w:sz w:val="18"/>
        <w:szCs w:val="16"/>
      </w:rPr>
    </w:pPr>
    <w:r w:rsidRPr="002F384A">
      <w:rPr>
        <w:rFonts w:ascii="Source Sans Pro" w:hAnsi="Source Sans Pro" w:cs="TrebuchetMS-Bold"/>
        <w:b/>
        <w:bCs/>
        <w:color w:val="000000" w:themeColor="text1"/>
        <w:sz w:val="18"/>
        <w:szCs w:val="16"/>
      </w:rPr>
      <w:t>DOMAINE ATTILON</w:t>
    </w:r>
  </w:p>
  <w:p w14:paraId="370DD2F8" w14:textId="77777777" w:rsidR="00036DD3" w:rsidRPr="002F384A" w:rsidRDefault="00036DD3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  <w:r w:rsidRPr="002F384A">
      <w:rPr>
        <w:rFonts w:ascii="Source Sans Pro" w:hAnsi="Source Sans Pro" w:cs="TrebuchetMS"/>
        <w:color w:val="000000" w:themeColor="text1"/>
        <w:sz w:val="18"/>
        <w:szCs w:val="16"/>
      </w:rPr>
      <w:t>D</w:t>
    </w:r>
    <w:r w:rsidR="002F384A">
      <w:rPr>
        <w:rFonts w:ascii="Source Sans Pro" w:hAnsi="Source Sans Pro" w:cs="TrebuchetMS"/>
        <w:color w:val="000000" w:themeColor="text1"/>
        <w:sz w:val="18"/>
        <w:szCs w:val="16"/>
      </w:rPr>
      <w:t xml:space="preserve">omaine </w:t>
    </w:r>
    <w:r w:rsidRPr="002F384A">
      <w:rPr>
        <w:rFonts w:ascii="Source Sans Pro" w:hAnsi="Source Sans Pro" w:cs="TrebuchetMS"/>
        <w:color w:val="000000" w:themeColor="text1"/>
        <w:sz w:val="18"/>
        <w:szCs w:val="16"/>
      </w:rPr>
      <w:t>Attilon - Route de Port Saint-Louis du Rhône, 13104 Mas-Thibert</w:t>
    </w:r>
  </w:p>
  <w:p w14:paraId="00AC89CD" w14:textId="77777777" w:rsidR="00036DD3" w:rsidRPr="002F384A" w:rsidRDefault="002F384A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  <w:r>
      <w:rPr>
        <w:rFonts w:ascii="Source Sans Pro" w:hAnsi="Source Sans Pro" w:cs="TrebuchetMS"/>
        <w:color w:val="000000" w:themeColor="text1"/>
        <w:sz w:val="18"/>
        <w:szCs w:val="16"/>
      </w:rPr>
      <w:t>S</w:t>
    </w:r>
    <w:r w:rsidRPr="002F384A">
      <w:rPr>
        <w:rFonts w:ascii="Source Sans Pro" w:hAnsi="Source Sans Pro" w:cs="TrebuchetMS"/>
        <w:color w:val="000000" w:themeColor="text1"/>
        <w:sz w:val="18"/>
        <w:szCs w:val="16"/>
      </w:rPr>
      <w:t xml:space="preserve">ite internet : </w:t>
    </w:r>
    <w:hyperlink r:id="rId1" w:history="1">
      <w:r w:rsidRPr="002F384A">
        <w:rPr>
          <w:rStyle w:val="Lienhypertexte"/>
          <w:rFonts w:ascii="Source Sans Pro" w:hAnsi="Source Sans Pro" w:cs="TrebuchetMS"/>
          <w:sz w:val="18"/>
          <w:szCs w:val="16"/>
        </w:rPr>
        <w:t>www.attilon.fr</w:t>
      </w:r>
    </w:hyperlink>
  </w:p>
  <w:p w14:paraId="762F1BAA" w14:textId="77777777" w:rsidR="002F384A" w:rsidRPr="002F384A" w:rsidRDefault="002F384A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</w:p>
  <w:p w14:paraId="084550AF" w14:textId="77777777" w:rsidR="00036DD3" w:rsidRPr="002F384A" w:rsidRDefault="00036DD3" w:rsidP="001D384F">
    <w:pPr>
      <w:pStyle w:val="Pieddepage"/>
      <w:jc w:val="right"/>
      <w:rPr>
        <w:rFonts w:ascii="Source Sans Pro" w:hAnsi="Source Sans Pro"/>
        <w:color w:val="000000" w:themeColor="text1"/>
        <w:sz w:val="24"/>
      </w:rPr>
    </w:pPr>
    <w:r w:rsidRPr="002F384A">
      <w:rPr>
        <w:rFonts w:ascii="Source Sans Pro" w:hAnsi="Source Sans Pro" w:cs="TrebuchetMS"/>
        <w:color w:val="000000" w:themeColor="text1"/>
        <w:sz w:val="14"/>
        <w:szCs w:val="12"/>
      </w:rPr>
      <w:t>L’ABUS D’ALCOOL EST DANGEREUX POUR LA SANTÉ.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7617E" w14:textId="77777777" w:rsidR="00F7452C" w:rsidRDefault="00F7452C" w:rsidP="00036DD3">
      <w:pPr>
        <w:spacing w:after="0" w:line="240" w:lineRule="auto"/>
      </w:pPr>
      <w:r>
        <w:separator/>
      </w:r>
    </w:p>
  </w:footnote>
  <w:footnote w:type="continuationSeparator" w:id="0">
    <w:p w14:paraId="7E1E41FA" w14:textId="77777777" w:rsidR="00F7452C" w:rsidRDefault="00F7452C" w:rsidP="0003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7A996" w14:textId="6EA3AB00" w:rsidR="00036DD3" w:rsidRDefault="001D384F" w:rsidP="00036DD3">
    <w:pPr>
      <w:pStyle w:val="En-tt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559D073" wp14:editId="119EBFC5">
          <wp:simplePos x="0" y="0"/>
          <wp:positionH relativeFrom="column">
            <wp:posOffset>3748405</wp:posOffset>
          </wp:positionH>
          <wp:positionV relativeFrom="paragraph">
            <wp:posOffset>17145</wp:posOffset>
          </wp:positionV>
          <wp:extent cx="2095500" cy="1114425"/>
          <wp:effectExtent l="19050" t="0" r="0" b="0"/>
          <wp:wrapThrough wrapText="bothSides">
            <wp:wrapPolygon edited="0">
              <wp:start x="-196" y="0"/>
              <wp:lineTo x="-196" y="21415"/>
              <wp:lineTo x="21600" y="21415"/>
              <wp:lineTo x="21600" y="0"/>
              <wp:lineTo x="-196" y="0"/>
            </wp:wrapPolygon>
          </wp:wrapThrough>
          <wp:docPr id="3" name="Image 2" descr="logo ATTIL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TIL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3D9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FA2F0" wp14:editId="3C82527F">
              <wp:simplePos x="0" y="0"/>
              <wp:positionH relativeFrom="column">
                <wp:posOffset>17145</wp:posOffset>
              </wp:positionH>
              <wp:positionV relativeFrom="paragraph">
                <wp:posOffset>299720</wp:posOffset>
              </wp:positionV>
              <wp:extent cx="3431540" cy="1050925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1540" cy="1050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D34F6" w14:textId="77777777" w:rsidR="00276362" w:rsidRPr="002F384A" w:rsidRDefault="00276362" w:rsidP="0027636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En culture biologique depuis 1983, le domaine Attilon produit des vins rouges fins et complexes, </w:t>
                          </w: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 xml:space="preserve">des rosés frais et élégants, </w:t>
                          </w: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>des blancs secs et aromatiques.</w:t>
                          </w:r>
                        </w:p>
                        <w:p w14:paraId="174CE53E" w14:textId="3CD7AB8E" w:rsidR="00036DD3" w:rsidRPr="002F384A" w:rsidRDefault="00036DD3" w:rsidP="00036DD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FA2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.35pt;margin-top:23.6pt;width:270.2pt;height: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" stroked="f">
              <v:textbox>
                <w:txbxContent>
                  <w:p w14:paraId="38DD34F6" w14:textId="77777777" w:rsidR="00276362" w:rsidRPr="002F384A" w:rsidRDefault="00276362" w:rsidP="0027636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En culture biologique depuis 1983, le domaine Attilon produit des vins rouges fins et complexes, </w:t>
                    </w: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 xml:space="preserve">des rosés frais et élégants, </w:t>
                    </w: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>des blancs secs et aromatiques.</w:t>
                    </w:r>
                  </w:p>
                  <w:p w14:paraId="174CE53E" w14:textId="3CD7AB8E" w:rsidR="00036DD3" w:rsidRPr="002F384A" w:rsidRDefault="00036DD3" w:rsidP="00036DD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36DD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D3"/>
    <w:rsid w:val="0003030A"/>
    <w:rsid w:val="00036DD3"/>
    <w:rsid w:val="00054B42"/>
    <w:rsid w:val="000667F6"/>
    <w:rsid w:val="000C53C5"/>
    <w:rsid w:val="000F0A08"/>
    <w:rsid w:val="00123ECB"/>
    <w:rsid w:val="00126E38"/>
    <w:rsid w:val="00170B59"/>
    <w:rsid w:val="001D2178"/>
    <w:rsid w:val="001D384F"/>
    <w:rsid w:val="001F6FE1"/>
    <w:rsid w:val="002014AB"/>
    <w:rsid w:val="00210E28"/>
    <w:rsid w:val="00230E9F"/>
    <w:rsid w:val="00237E9B"/>
    <w:rsid w:val="0026347C"/>
    <w:rsid w:val="00276362"/>
    <w:rsid w:val="00297CAA"/>
    <w:rsid w:val="002B1340"/>
    <w:rsid w:val="002F384A"/>
    <w:rsid w:val="003047DC"/>
    <w:rsid w:val="003C252B"/>
    <w:rsid w:val="003D48E9"/>
    <w:rsid w:val="003F1A81"/>
    <w:rsid w:val="00442DAB"/>
    <w:rsid w:val="00464219"/>
    <w:rsid w:val="0050037A"/>
    <w:rsid w:val="00501315"/>
    <w:rsid w:val="00523DB9"/>
    <w:rsid w:val="005378AF"/>
    <w:rsid w:val="005462E4"/>
    <w:rsid w:val="005610D8"/>
    <w:rsid w:val="00566C18"/>
    <w:rsid w:val="0058285F"/>
    <w:rsid w:val="005E253D"/>
    <w:rsid w:val="005F2A5C"/>
    <w:rsid w:val="006078D3"/>
    <w:rsid w:val="00653A45"/>
    <w:rsid w:val="00700E5F"/>
    <w:rsid w:val="007179C5"/>
    <w:rsid w:val="00722149"/>
    <w:rsid w:val="007318C8"/>
    <w:rsid w:val="0075120D"/>
    <w:rsid w:val="007658A6"/>
    <w:rsid w:val="00791519"/>
    <w:rsid w:val="007A7307"/>
    <w:rsid w:val="007E3D96"/>
    <w:rsid w:val="007E52C1"/>
    <w:rsid w:val="00861D5D"/>
    <w:rsid w:val="008712A5"/>
    <w:rsid w:val="00883466"/>
    <w:rsid w:val="008B5A02"/>
    <w:rsid w:val="008C0561"/>
    <w:rsid w:val="009A6C86"/>
    <w:rsid w:val="009A7B4B"/>
    <w:rsid w:val="009B6EDD"/>
    <w:rsid w:val="009C0012"/>
    <w:rsid w:val="009D2089"/>
    <w:rsid w:val="00A033BD"/>
    <w:rsid w:val="00A56530"/>
    <w:rsid w:val="00A62937"/>
    <w:rsid w:val="00A80264"/>
    <w:rsid w:val="00A82920"/>
    <w:rsid w:val="00A94D94"/>
    <w:rsid w:val="00AB75EC"/>
    <w:rsid w:val="00AC4C87"/>
    <w:rsid w:val="00AF7236"/>
    <w:rsid w:val="00B414C0"/>
    <w:rsid w:val="00B51737"/>
    <w:rsid w:val="00B87FF4"/>
    <w:rsid w:val="00BB6413"/>
    <w:rsid w:val="00BF6D29"/>
    <w:rsid w:val="00C01C89"/>
    <w:rsid w:val="00C11CFA"/>
    <w:rsid w:val="00C4281A"/>
    <w:rsid w:val="00C47AA2"/>
    <w:rsid w:val="00C61C64"/>
    <w:rsid w:val="00C6276B"/>
    <w:rsid w:val="00C7335C"/>
    <w:rsid w:val="00C7685F"/>
    <w:rsid w:val="00CA154B"/>
    <w:rsid w:val="00DA7FA2"/>
    <w:rsid w:val="00DC45AE"/>
    <w:rsid w:val="00DF7027"/>
    <w:rsid w:val="00E55DC1"/>
    <w:rsid w:val="00E77430"/>
    <w:rsid w:val="00E94B8F"/>
    <w:rsid w:val="00EA7916"/>
    <w:rsid w:val="00EC6F76"/>
    <w:rsid w:val="00EE5A66"/>
    <w:rsid w:val="00EE5C7C"/>
    <w:rsid w:val="00EF1438"/>
    <w:rsid w:val="00F24E79"/>
    <w:rsid w:val="00F25A3B"/>
    <w:rsid w:val="00F7452C"/>
    <w:rsid w:val="00FC25F6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4714E9B"/>
  <w15:docId w15:val="{4E615C37-EC6B-4B92-A8DC-9119E164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52B"/>
  </w:style>
  <w:style w:type="paragraph" w:styleId="Titre1">
    <w:name w:val="heading 1"/>
    <w:basedOn w:val="Normal"/>
    <w:link w:val="Titre1Car"/>
    <w:uiPriority w:val="9"/>
    <w:qFormat/>
    <w:rsid w:val="00F25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6DD3"/>
  </w:style>
  <w:style w:type="paragraph" w:styleId="Pieddepage">
    <w:name w:val="footer"/>
    <w:basedOn w:val="Normal"/>
    <w:link w:val="PieddepageCar"/>
    <w:uiPriority w:val="99"/>
    <w:unhideWhenUsed/>
    <w:rsid w:val="0003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6DD3"/>
  </w:style>
  <w:style w:type="paragraph" w:styleId="Textedebulles">
    <w:name w:val="Balloon Text"/>
    <w:basedOn w:val="Normal"/>
    <w:link w:val="TextedebullesCar"/>
    <w:uiPriority w:val="99"/>
    <w:semiHidden/>
    <w:unhideWhenUsed/>
    <w:rsid w:val="0003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DD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25A3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2F384A"/>
    <w:rPr>
      <w:color w:val="0000FF" w:themeColor="hyperlink"/>
      <w:u w:val="single"/>
    </w:rPr>
  </w:style>
  <w:style w:type="paragraph" w:customStyle="1" w:styleId="Default">
    <w:name w:val="Default"/>
    <w:rsid w:val="00523DB9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7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tilon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F9ABF-C483-4552-B629-E2804838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deroux</dc:creator>
  <cp:lastModifiedBy>Utilisateur</cp:lastModifiedBy>
  <cp:revision>5</cp:revision>
  <cp:lastPrinted>2020-06-30T08:05:00Z</cp:lastPrinted>
  <dcterms:created xsi:type="dcterms:W3CDTF">2022-02-11T08:10:00Z</dcterms:created>
  <dcterms:modified xsi:type="dcterms:W3CDTF">2022-05-09T09:43:00Z</dcterms:modified>
</cp:coreProperties>
</file>