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471A3" w14:textId="77777777" w:rsidR="002F38BA" w:rsidRDefault="00F24E79" w:rsidP="00036DD3">
      <w:pPr>
        <w:rPr>
          <w:rFonts w:ascii="TrebuchetMS" w:hAnsi="TrebuchetMS" w:cs="TrebuchetMS"/>
          <w:sz w:val="20"/>
          <w:szCs w:val="20"/>
        </w:rPr>
      </w:pPr>
      <w:r>
        <w:rPr>
          <w:rFonts w:ascii="TrebuchetMS" w:hAnsi="TrebuchetMS" w:cs="TrebuchetMS"/>
          <w:noProof/>
          <w:sz w:val="20"/>
          <w:szCs w:val="20"/>
        </w:rPr>
        <w:drawing>
          <wp:anchor distT="0" distB="0" distL="114300" distR="114300" simplePos="0" relativeHeight="251665408" behindDoc="0" locked="0" layoutInCell="1" allowOverlap="1" wp14:anchorId="4B2D192A" wp14:editId="1C2B3EE5">
            <wp:simplePos x="0" y="0"/>
            <wp:positionH relativeFrom="column">
              <wp:posOffset>-405765</wp:posOffset>
            </wp:positionH>
            <wp:positionV relativeFrom="paragraph">
              <wp:posOffset>265430</wp:posOffset>
            </wp:positionV>
            <wp:extent cx="434340" cy="427355"/>
            <wp:effectExtent l="19050" t="0" r="3810" b="0"/>
            <wp:wrapThrough wrapText="bothSides">
              <wp:wrapPolygon edited="0">
                <wp:start x="4737" y="0"/>
                <wp:lineTo x="-947" y="5777"/>
                <wp:lineTo x="-947" y="15406"/>
                <wp:lineTo x="3789" y="20220"/>
                <wp:lineTo x="4737" y="20220"/>
                <wp:lineTo x="17053" y="20220"/>
                <wp:lineTo x="18000" y="20220"/>
                <wp:lineTo x="21789" y="16368"/>
                <wp:lineTo x="21789" y="6740"/>
                <wp:lineTo x="20842" y="3851"/>
                <wp:lineTo x="17053" y="0"/>
                <wp:lineTo x="4737" y="0"/>
              </wp:wrapPolygon>
            </wp:wrapThrough>
            <wp:docPr id="9" name="Image 1" descr="http://www.attilon.fr/wp-content/themes/glanum/images/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tilon.fr/wp-content/themes/glanum/images/AB.png"/>
                    <pic:cNvPicPr>
                      <a:picLocks noChangeAspect="1" noChangeArrowheads="1"/>
                    </pic:cNvPicPr>
                  </pic:nvPicPr>
                  <pic:blipFill>
                    <a:blip r:embed="rId7" cstate="print"/>
                    <a:srcRect/>
                    <a:stretch>
                      <a:fillRect/>
                    </a:stretch>
                  </pic:blipFill>
                  <pic:spPr bwMode="auto">
                    <a:xfrm>
                      <a:off x="0" y="0"/>
                      <a:ext cx="434340" cy="427355"/>
                    </a:xfrm>
                    <a:prstGeom prst="rect">
                      <a:avLst/>
                    </a:prstGeom>
                    <a:noFill/>
                    <a:ln w="9525">
                      <a:noFill/>
                      <a:miter lim="800000"/>
                      <a:headEnd/>
                      <a:tailEnd/>
                    </a:ln>
                  </pic:spPr>
                </pic:pic>
              </a:graphicData>
            </a:graphic>
          </wp:anchor>
        </w:drawing>
      </w:r>
      <w:r w:rsidR="00E3564D">
        <w:rPr>
          <w:rFonts w:ascii="TrebuchetMS" w:hAnsi="TrebuchetMS" w:cs="TrebuchetMS"/>
          <w:noProof/>
          <w:sz w:val="20"/>
          <w:szCs w:val="20"/>
        </w:rPr>
        <mc:AlternateContent>
          <mc:Choice Requires="wps">
            <w:drawing>
              <wp:anchor distT="0" distB="0" distL="114300" distR="114300" simplePos="0" relativeHeight="251662336" behindDoc="0" locked="0" layoutInCell="1" allowOverlap="1" wp14:anchorId="42189A7A" wp14:editId="44EB1881">
                <wp:simplePos x="0" y="0"/>
                <wp:positionH relativeFrom="column">
                  <wp:posOffset>50165</wp:posOffset>
                </wp:positionH>
                <wp:positionV relativeFrom="paragraph">
                  <wp:posOffset>75565</wp:posOffset>
                </wp:positionV>
                <wp:extent cx="6552565" cy="974725"/>
                <wp:effectExtent l="0" t="0" r="3175"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F1B6B" w14:textId="77777777" w:rsidR="00036DD3" w:rsidRPr="002F384A" w:rsidRDefault="008C0561" w:rsidP="002F384A">
                            <w:pPr>
                              <w:spacing w:after="0" w:line="240" w:lineRule="auto"/>
                              <w:outlineLvl w:val="0"/>
                              <w:rPr>
                                <w:rFonts w:ascii="Playfair Display" w:eastAsia="Times New Roman" w:hAnsi="Playfair Display" w:cs="Times New Roman"/>
                                <w:b/>
                                <w:bCs/>
                                <w:kern w:val="36"/>
                                <w:sz w:val="72"/>
                                <w:szCs w:val="48"/>
                              </w:rPr>
                            </w:pPr>
                            <w:r w:rsidRPr="005A048E">
                              <w:rPr>
                                <w:rFonts w:ascii="Playfair Display" w:eastAsia="Times New Roman" w:hAnsi="Playfair Display" w:cs="Times New Roman"/>
                                <w:b/>
                                <w:bCs/>
                                <w:color w:val="E36C0A" w:themeColor="accent6" w:themeShade="BF"/>
                                <w:kern w:val="36"/>
                                <w:sz w:val="72"/>
                                <w:szCs w:val="48"/>
                              </w:rPr>
                              <w:t>ALLUSION</w:t>
                            </w:r>
                            <w:r>
                              <w:rPr>
                                <w:rFonts w:ascii="Playfair Display" w:eastAsia="Times New Roman" w:hAnsi="Playfair Display" w:cs="Times New Roman"/>
                                <w:b/>
                                <w:bCs/>
                                <w:kern w:val="36"/>
                                <w:sz w:val="72"/>
                                <w:szCs w:val="48"/>
                              </w:rPr>
                              <w:t xml:space="preserve"> - </w:t>
                            </w:r>
                            <w:r w:rsidR="00460A7F">
                              <w:rPr>
                                <w:rFonts w:ascii="Playfair Display" w:eastAsia="Times New Roman" w:hAnsi="Playfair Display" w:cs="Times New Roman"/>
                                <w:b/>
                                <w:bCs/>
                                <w:kern w:val="36"/>
                                <w:sz w:val="72"/>
                                <w:szCs w:val="48"/>
                              </w:rPr>
                              <w:t>Rosé</w:t>
                            </w:r>
                          </w:p>
                          <w:p w14:paraId="0AABC4AC" w14:textId="7D5C6DFC" w:rsidR="00036DD3" w:rsidRPr="002F384A" w:rsidRDefault="00036DD3" w:rsidP="002F384A">
                            <w:pPr>
                              <w:spacing w:after="0" w:line="240" w:lineRule="auto"/>
                              <w:rPr>
                                <w:rFonts w:ascii="Source Sans Pro" w:hAnsi="Source Sans Pro" w:cs="TrebuchetMS"/>
                                <w:sz w:val="28"/>
                                <w:szCs w:val="28"/>
                              </w:rPr>
                            </w:pPr>
                            <w:r w:rsidRPr="002F384A">
                              <w:rPr>
                                <w:rFonts w:ascii="Source Sans Pro" w:hAnsi="Source Sans Pro" w:cs="TrebuchetMS"/>
                                <w:sz w:val="28"/>
                                <w:szCs w:val="28"/>
                              </w:rPr>
                              <w:t>IGP Méditerranée, R</w:t>
                            </w:r>
                            <w:r w:rsidR="00460A7F">
                              <w:rPr>
                                <w:rFonts w:ascii="Source Sans Pro" w:hAnsi="Source Sans Pro" w:cs="TrebuchetMS"/>
                                <w:sz w:val="28"/>
                                <w:szCs w:val="28"/>
                              </w:rPr>
                              <w:t>osé 20</w:t>
                            </w:r>
                            <w:r w:rsidR="0094761C">
                              <w:rPr>
                                <w:rFonts w:ascii="Source Sans Pro" w:hAnsi="Source Sans Pro" w:cs="TrebuchetMS"/>
                                <w:sz w:val="28"/>
                                <w:szCs w:val="28"/>
                              </w:rPr>
                              <w:t>2</w:t>
                            </w:r>
                            <w:r w:rsidR="001B5EAB">
                              <w:rPr>
                                <w:rFonts w:ascii="Source Sans Pro" w:hAnsi="Source Sans Pro" w:cs="TrebuchetMS"/>
                                <w:sz w:val="28"/>
                                <w:szCs w:val="2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189A7A" id="_x0000_t202" coordsize="21600,21600" o:spt="202" path="m,l,21600r21600,l21600,xe">
                <v:stroke joinstyle="miter"/>
                <v:path gradientshapeok="t" o:connecttype="rect"/>
              </v:shapetype>
              <v:shape id="Text Box 3" o:spid="_x0000_s1026" type="#_x0000_t202" style="position:absolute;margin-left:3.95pt;margin-top:5.95pt;width:515.95pt;height:7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" stroked="f">
                <v:textbox>
                  <w:txbxContent>
                    <w:p w14:paraId="7B5F1B6B" w14:textId="77777777" w:rsidR="00036DD3" w:rsidRPr="002F384A" w:rsidRDefault="008C0561" w:rsidP="002F384A">
                      <w:pPr>
                        <w:spacing w:after="0" w:line="240" w:lineRule="auto"/>
                        <w:outlineLvl w:val="0"/>
                        <w:rPr>
                          <w:rFonts w:ascii="Playfair Display" w:eastAsia="Times New Roman" w:hAnsi="Playfair Display" w:cs="Times New Roman"/>
                          <w:b/>
                          <w:bCs/>
                          <w:kern w:val="36"/>
                          <w:sz w:val="72"/>
                          <w:szCs w:val="48"/>
                        </w:rPr>
                      </w:pPr>
                      <w:r w:rsidRPr="005A048E">
                        <w:rPr>
                          <w:rFonts w:ascii="Playfair Display" w:eastAsia="Times New Roman" w:hAnsi="Playfair Display" w:cs="Times New Roman"/>
                          <w:b/>
                          <w:bCs/>
                          <w:color w:val="E36C0A" w:themeColor="accent6" w:themeShade="BF"/>
                          <w:kern w:val="36"/>
                          <w:sz w:val="72"/>
                          <w:szCs w:val="48"/>
                        </w:rPr>
                        <w:t>ALLUSION</w:t>
                      </w:r>
                      <w:r>
                        <w:rPr>
                          <w:rFonts w:ascii="Playfair Display" w:eastAsia="Times New Roman" w:hAnsi="Playfair Display" w:cs="Times New Roman"/>
                          <w:b/>
                          <w:bCs/>
                          <w:kern w:val="36"/>
                          <w:sz w:val="72"/>
                          <w:szCs w:val="48"/>
                        </w:rPr>
                        <w:t xml:space="preserve"> - </w:t>
                      </w:r>
                      <w:r w:rsidR="00460A7F">
                        <w:rPr>
                          <w:rFonts w:ascii="Playfair Display" w:eastAsia="Times New Roman" w:hAnsi="Playfair Display" w:cs="Times New Roman"/>
                          <w:b/>
                          <w:bCs/>
                          <w:kern w:val="36"/>
                          <w:sz w:val="72"/>
                          <w:szCs w:val="48"/>
                        </w:rPr>
                        <w:t>Rosé</w:t>
                      </w:r>
                    </w:p>
                    <w:p w14:paraId="0AABC4AC" w14:textId="7D5C6DFC" w:rsidR="00036DD3" w:rsidRPr="002F384A" w:rsidRDefault="00036DD3" w:rsidP="002F384A">
                      <w:pPr>
                        <w:spacing w:after="0" w:line="240" w:lineRule="auto"/>
                        <w:rPr>
                          <w:rFonts w:ascii="Source Sans Pro" w:hAnsi="Source Sans Pro" w:cs="TrebuchetMS"/>
                          <w:sz w:val="28"/>
                          <w:szCs w:val="28"/>
                        </w:rPr>
                      </w:pPr>
                      <w:r w:rsidRPr="002F384A">
                        <w:rPr>
                          <w:rFonts w:ascii="Source Sans Pro" w:hAnsi="Source Sans Pro" w:cs="TrebuchetMS"/>
                          <w:sz w:val="28"/>
                          <w:szCs w:val="28"/>
                        </w:rPr>
                        <w:t>IGP Méditerranée, R</w:t>
                      </w:r>
                      <w:r w:rsidR="00460A7F">
                        <w:rPr>
                          <w:rFonts w:ascii="Source Sans Pro" w:hAnsi="Source Sans Pro" w:cs="TrebuchetMS"/>
                          <w:sz w:val="28"/>
                          <w:szCs w:val="28"/>
                        </w:rPr>
                        <w:t>osé 20</w:t>
                      </w:r>
                      <w:r w:rsidR="0094761C">
                        <w:rPr>
                          <w:rFonts w:ascii="Source Sans Pro" w:hAnsi="Source Sans Pro" w:cs="TrebuchetMS"/>
                          <w:sz w:val="28"/>
                          <w:szCs w:val="28"/>
                        </w:rPr>
                        <w:t>2</w:t>
                      </w:r>
                      <w:r w:rsidR="001B5EAB">
                        <w:rPr>
                          <w:rFonts w:ascii="Source Sans Pro" w:hAnsi="Source Sans Pro" w:cs="TrebuchetMS"/>
                          <w:sz w:val="28"/>
                          <w:szCs w:val="28"/>
                        </w:rPr>
                        <w:t>4</w:t>
                      </w:r>
                    </w:p>
                  </w:txbxContent>
                </v:textbox>
              </v:shape>
            </w:pict>
          </mc:Fallback>
        </mc:AlternateContent>
      </w:r>
    </w:p>
    <w:p w14:paraId="5BF83748" w14:textId="77777777" w:rsidR="002F38BA" w:rsidRPr="002F38BA" w:rsidRDefault="002F38BA" w:rsidP="002F38BA">
      <w:pPr>
        <w:rPr>
          <w:rFonts w:ascii="TrebuchetMS" w:hAnsi="TrebuchetMS" w:cs="TrebuchetMS"/>
          <w:sz w:val="20"/>
          <w:szCs w:val="20"/>
        </w:rPr>
      </w:pPr>
    </w:p>
    <w:p w14:paraId="5C6DB76C" w14:textId="77777777" w:rsidR="002F38BA" w:rsidRPr="002F38BA" w:rsidRDefault="002F38BA" w:rsidP="002F38BA">
      <w:pPr>
        <w:rPr>
          <w:rFonts w:ascii="TrebuchetMS" w:hAnsi="TrebuchetMS" w:cs="TrebuchetMS"/>
          <w:sz w:val="20"/>
          <w:szCs w:val="20"/>
        </w:rPr>
      </w:pPr>
    </w:p>
    <w:p w14:paraId="78228425" w14:textId="77777777" w:rsidR="002F38BA" w:rsidRPr="002F38BA" w:rsidRDefault="00FF4756" w:rsidP="002F38BA">
      <w:pPr>
        <w:rPr>
          <w:rFonts w:ascii="TrebuchetMS" w:hAnsi="TrebuchetMS" w:cs="TrebuchetMS"/>
          <w:sz w:val="20"/>
          <w:szCs w:val="20"/>
        </w:rPr>
      </w:pPr>
      <w:r>
        <w:rPr>
          <w:rFonts w:ascii="TrebuchetMS" w:hAnsi="TrebuchetMS" w:cs="TrebuchetMS"/>
          <w:noProof/>
          <w:sz w:val="20"/>
          <w:szCs w:val="20"/>
        </w:rPr>
        <mc:AlternateContent>
          <mc:Choice Requires="wps">
            <w:drawing>
              <wp:anchor distT="0" distB="0" distL="114300" distR="114300" simplePos="0" relativeHeight="251660288" behindDoc="0" locked="0" layoutInCell="1" allowOverlap="1" wp14:anchorId="0A17F312" wp14:editId="550A4734">
                <wp:simplePos x="0" y="0"/>
                <wp:positionH relativeFrom="column">
                  <wp:posOffset>1691005</wp:posOffset>
                </wp:positionH>
                <wp:positionV relativeFrom="paragraph">
                  <wp:posOffset>169544</wp:posOffset>
                </wp:positionV>
                <wp:extent cx="4913630" cy="3971925"/>
                <wp:effectExtent l="0" t="0" r="127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3630" cy="397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68620" w14:textId="77777777" w:rsidR="00E87711" w:rsidRDefault="00202DF0" w:rsidP="00E87711">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
                                <w:bCs/>
                                <w:color w:val="000000" w:themeColor="text1"/>
                                <w:sz w:val="20"/>
                              </w:rPr>
                              <w:t>LE</w:t>
                            </w:r>
                            <w:r w:rsidR="00E87711">
                              <w:rPr>
                                <w:rFonts w:ascii="Source Sans Pro" w:hAnsi="Source Sans Pro" w:cs="TrebuchetMS-Bold"/>
                                <w:b/>
                                <w:bCs/>
                                <w:color w:val="000000" w:themeColor="text1"/>
                                <w:sz w:val="20"/>
                              </w:rPr>
                              <w:t xml:space="preserve"> </w:t>
                            </w:r>
                            <w:r>
                              <w:rPr>
                                <w:rFonts w:ascii="Source Sans Pro" w:hAnsi="Source Sans Pro" w:cs="TrebuchetMS-Bold"/>
                                <w:b/>
                                <w:bCs/>
                                <w:color w:val="000000" w:themeColor="text1"/>
                                <w:sz w:val="20"/>
                              </w:rPr>
                              <w:t>DOMAINE</w:t>
                            </w:r>
                            <w:r>
                              <w:rPr>
                                <w:rFonts w:ascii="Source Sans Pro" w:hAnsi="Source Sans Pro" w:cs="TrebuchetMS-Bold"/>
                                <w:bCs/>
                                <w:color w:val="000000" w:themeColor="text1"/>
                                <w:sz w:val="20"/>
                              </w:rPr>
                              <w:t xml:space="preserve"> </w:t>
                            </w:r>
                          </w:p>
                          <w:p w14:paraId="0C1C5834" w14:textId="0799D895" w:rsidR="00E87711" w:rsidRDefault="00202DF0" w:rsidP="00E87711">
                            <w:pPr>
                              <w:autoSpaceDE w:val="0"/>
                              <w:autoSpaceDN w:val="0"/>
                              <w:adjustRightInd w:val="0"/>
                              <w:spacing w:after="0" w:line="240" w:lineRule="auto"/>
                              <w:jc w:val="both"/>
                              <w:rPr>
                                <w:rFonts w:ascii="Source Sans Pro" w:hAnsi="Source Sans Pro" w:cs="TrebuchetMS-Bold"/>
                                <w:bCs/>
                                <w:color w:val="000000" w:themeColor="text1"/>
                                <w:sz w:val="20"/>
                              </w:rPr>
                            </w:pPr>
                            <w:r>
                              <w:rPr>
                                <w:rFonts w:ascii="Source Sans Pro" w:hAnsi="Source Sans Pro" w:cs="TrebuchetMS-Bold"/>
                                <w:bCs/>
                                <w:color w:val="000000" w:themeColor="text1"/>
                                <w:sz w:val="20"/>
                              </w:rPr>
                              <w:br/>
                            </w:r>
                            <w:r w:rsidR="00E87711">
                              <w:rPr>
                                <w:rFonts w:ascii="Source Sans Pro" w:hAnsi="Source Sans Pro" w:cs="TrebuchetMS-Bold"/>
                                <w:bCs/>
                                <w:color w:val="000000" w:themeColor="text1"/>
                                <w:sz w:val="20"/>
                              </w:rPr>
                              <w:t xml:space="preserve">Le domaine </w:t>
                            </w:r>
                            <w:proofErr w:type="spellStart"/>
                            <w:r w:rsidR="00E87711">
                              <w:rPr>
                                <w:rFonts w:ascii="Source Sans Pro" w:hAnsi="Source Sans Pro" w:cs="TrebuchetMS-Bold"/>
                                <w:bCs/>
                                <w:color w:val="000000" w:themeColor="text1"/>
                                <w:sz w:val="20"/>
                              </w:rPr>
                              <w:t>Attilon</w:t>
                            </w:r>
                            <w:proofErr w:type="spellEnd"/>
                            <w:r w:rsidR="00E87711">
                              <w:rPr>
                                <w:rFonts w:ascii="Source Sans Pro" w:hAnsi="Source Sans Pro" w:cs="TrebuchetMS-Bold"/>
                                <w:bCs/>
                                <w:color w:val="000000" w:themeColor="text1"/>
                                <w:sz w:val="20"/>
                              </w:rPr>
                              <w:t xml:space="preserve"> tire son nom du fait que le Rhône, autrefois, créait des îles et des </w:t>
                            </w:r>
                            <w:proofErr w:type="spellStart"/>
                            <w:r w:rsidR="00E87711">
                              <w:rPr>
                                <w:rFonts w:ascii="Source Sans Pro" w:hAnsi="Source Sans Pro" w:cs="TrebuchetMS-Bold"/>
                                <w:bCs/>
                                <w:color w:val="000000" w:themeColor="text1"/>
                                <w:sz w:val="20"/>
                              </w:rPr>
                              <w:t>îlons</w:t>
                            </w:r>
                            <w:proofErr w:type="spellEnd"/>
                            <w:r w:rsidR="00E87711">
                              <w:rPr>
                                <w:rFonts w:ascii="Source Sans Pro" w:hAnsi="Source Sans Pro" w:cs="TrebuchetMS-Bold"/>
                                <w:bCs/>
                                <w:color w:val="000000" w:themeColor="text1"/>
                                <w:sz w:val="20"/>
                              </w:rPr>
                              <w:t>. Le domaine est sur l’un d’eux. En bordure du Rhône, il se situe dans le Parc Naturel Régional de la Camargue.  Le vignoble est dispersé au milieu de bois de chênes remarquables ce qui est très original pour le Pays d’Arles. Cette biodiversité extraordinaire liée à des sols argilo-calcaires offre des vins de caractère.</w:t>
                            </w:r>
                          </w:p>
                          <w:p w14:paraId="443A106F" w14:textId="36706F66" w:rsidR="00E87711" w:rsidRDefault="00E87711" w:rsidP="00E87711">
                            <w:pPr>
                              <w:autoSpaceDE w:val="0"/>
                              <w:autoSpaceDN w:val="0"/>
                              <w:adjustRightInd w:val="0"/>
                              <w:spacing w:after="0" w:line="240" w:lineRule="auto"/>
                              <w:jc w:val="both"/>
                              <w:rPr>
                                <w:rFonts w:ascii="Source Sans Pro" w:hAnsi="Source Sans Pro" w:cs="TrebuchetMS-Bold"/>
                                <w:bCs/>
                                <w:color w:val="000000" w:themeColor="text1"/>
                                <w:sz w:val="20"/>
                              </w:rPr>
                            </w:pPr>
                            <w:r>
                              <w:rPr>
                                <w:rFonts w:ascii="Source Sans Pro" w:hAnsi="Source Sans Pro" w:cs="TrebuchetMS-Bold"/>
                                <w:bCs/>
                                <w:color w:val="000000" w:themeColor="text1"/>
                                <w:sz w:val="20"/>
                              </w:rPr>
                              <w:br/>
                              <w:t xml:space="preserve">Renaud et Odile de Roux acquièrent le domaine en 1968 à Jacques de Bourbon-Busset, académicien. Ils conduisent les vignes en agriculture biologique depuis 1983.  Leur fils Brice a pris leur suite en 2014. En 2022, Brice s’associe avec Edouard de </w:t>
                            </w:r>
                            <w:proofErr w:type="spellStart"/>
                            <w:r>
                              <w:rPr>
                                <w:rFonts w:ascii="Source Sans Pro" w:hAnsi="Source Sans Pro" w:cs="TrebuchetMS-Bold"/>
                                <w:bCs/>
                                <w:color w:val="000000" w:themeColor="text1"/>
                                <w:sz w:val="20"/>
                              </w:rPr>
                              <w:t>Portalon</w:t>
                            </w:r>
                            <w:proofErr w:type="spellEnd"/>
                            <w:r>
                              <w:rPr>
                                <w:rFonts w:ascii="Source Sans Pro" w:hAnsi="Source Sans Pro" w:cs="TrebuchetMS-Bold"/>
                                <w:bCs/>
                                <w:color w:val="000000" w:themeColor="text1"/>
                                <w:sz w:val="20"/>
                              </w:rPr>
                              <w:t>. Ensemble, ils s’emploient à faire rayonner le domaine.</w:t>
                            </w:r>
                          </w:p>
                          <w:p w14:paraId="75F8F17F" w14:textId="5718D4FC" w:rsidR="00DC16C8" w:rsidRDefault="00DC16C8" w:rsidP="00DC16C8">
                            <w:pPr>
                              <w:autoSpaceDE w:val="0"/>
                              <w:autoSpaceDN w:val="0"/>
                              <w:adjustRightInd w:val="0"/>
                              <w:spacing w:after="0" w:line="240" w:lineRule="auto"/>
                              <w:rPr>
                                <w:rFonts w:ascii="Source Sans Pro" w:hAnsi="Source Sans Pro" w:cs="TrebuchetMS-Bold"/>
                                <w:bCs/>
                                <w:color w:val="000000" w:themeColor="text1"/>
                                <w:sz w:val="20"/>
                              </w:rPr>
                            </w:pPr>
                          </w:p>
                          <w:p w14:paraId="158C5675" w14:textId="77777777" w:rsidR="00DC16C8" w:rsidRPr="00EA5EB7" w:rsidRDefault="00DC16C8" w:rsidP="00DC16C8">
                            <w:pPr>
                              <w:autoSpaceDE w:val="0"/>
                              <w:autoSpaceDN w:val="0"/>
                              <w:adjustRightInd w:val="0"/>
                              <w:spacing w:after="0" w:line="240" w:lineRule="auto"/>
                              <w:rPr>
                                <w:rFonts w:ascii="Source Sans Pro" w:hAnsi="Source Sans Pro" w:cs="TrebuchetMS-Bold"/>
                                <w:b/>
                                <w:bCs/>
                                <w:color w:val="000000" w:themeColor="text1"/>
                                <w:sz w:val="20"/>
                              </w:rPr>
                            </w:pPr>
                            <w:r w:rsidRPr="00EA5EB7">
                              <w:rPr>
                                <w:rFonts w:ascii="Source Sans Pro" w:hAnsi="Source Sans Pro" w:cs="TrebuchetMS-Bold"/>
                                <w:b/>
                                <w:bCs/>
                                <w:color w:val="000000" w:themeColor="text1"/>
                                <w:sz w:val="20"/>
                              </w:rPr>
                              <w:t>LA GAMME</w:t>
                            </w:r>
                          </w:p>
                          <w:p w14:paraId="39AEB6D9" w14:textId="033773BA" w:rsidR="000C494C" w:rsidRDefault="000C494C" w:rsidP="000C494C">
                            <w:pPr>
                              <w:autoSpaceDE w:val="0"/>
                              <w:autoSpaceDN w:val="0"/>
                              <w:adjustRightInd w:val="0"/>
                              <w:spacing w:after="0" w:line="240" w:lineRule="auto"/>
                              <w:rPr>
                                <w:rFonts w:ascii="Source Sans Pro" w:hAnsi="Source Sans Pro" w:cs="TrebuchetMS-Bold"/>
                                <w:bCs/>
                                <w:color w:val="000000" w:themeColor="text1"/>
                                <w:sz w:val="20"/>
                              </w:rPr>
                            </w:pPr>
                            <w:r w:rsidRPr="005F363F">
                              <w:rPr>
                                <w:rFonts w:ascii="Source Sans Pro" w:hAnsi="Source Sans Pro" w:cs="TrebuchetMS-Bold"/>
                                <w:bCs/>
                                <w:color w:val="000000" w:themeColor="text1"/>
                                <w:sz w:val="20"/>
                              </w:rPr>
                              <w:t>L</w:t>
                            </w:r>
                            <w:r>
                              <w:rPr>
                                <w:rFonts w:ascii="Source Sans Pro" w:hAnsi="Source Sans Pro" w:cs="TrebuchetMS-Bold"/>
                                <w:bCs/>
                                <w:color w:val="000000" w:themeColor="text1"/>
                                <w:sz w:val="20"/>
                              </w:rPr>
                              <w:t>a gamme Allusion</w:t>
                            </w:r>
                            <w:r w:rsidR="00437BAC">
                              <w:rPr>
                                <w:rFonts w:ascii="Source Sans Pro" w:hAnsi="Source Sans Pro" w:cs="TrebuchetMS-Bold"/>
                                <w:bCs/>
                                <w:color w:val="000000" w:themeColor="text1"/>
                                <w:sz w:val="20"/>
                              </w:rPr>
                              <w:t xml:space="preserve"> est la gamme historique du domaine avec laquelle le Domaine s’est lancé en agriculture biologique. Elle fait allusion </w:t>
                            </w:r>
                            <w:proofErr w:type="spellStart"/>
                            <w:r w:rsidR="00437BAC">
                              <w:rPr>
                                <w:rFonts w:ascii="Source Sans Pro" w:hAnsi="Source Sans Pro" w:cs="TrebuchetMS-Bold"/>
                                <w:bCs/>
                                <w:color w:val="000000" w:themeColor="text1"/>
                                <w:sz w:val="20"/>
                              </w:rPr>
                              <w:t>a</w:t>
                            </w:r>
                            <w:proofErr w:type="spellEnd"/>
                            <w:r w:rsidR="00437BAC">
                              <w:rPr>
                                <w:rFonts w:ascii="Source Sans Pro" w:hAnsi="Source Sans Pro" w:cs="TrebuchetMS-Bold"/>
                                <w:bCs/>
                                <w:color w:val="000000" w:themeColor="text1"/>
                                <w:sz w:val="20"/>
                              </w:rPr>
                              <w:t xml:space="preserve"> tant de spécificités du domaine : biodiversité, proximité du Rhône, plantation dans le parc naturel de Camargue…</w:t>
                            </w:r>
                            <w:r>
                              <w:rPr>
                                <w:rFonts w:ascii="Source Sans Pro" w:hAnsi="Source Sans Pro" w:cs="TrebuchetMS-Bold"/>
                                <w:bCs/>
                                <w:color w:val="000000" w:themeColor="text1"/>
                                <w:sz w:val="20"/>
                              </w:rPr>
                              <w:t xml:space="preserve"> </w:t>
                            </w:r>
                          </w:p>
                          <w:p w14:paraId="26E9C706" w14:textId="632DC9B5" w:rsidR="00CE00C8" w:rsidRDefault="00CE00C8" w:rsidP="000C494C">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 xml:space="preserve">Millésime difficile </w:t>
                            </w:r>
                            <w:proofErr w:type="gramStart"/>
                            <w:r>
                              <w:rPr>
                                <w:rFonts w:ascii="Source Sans Pro" w:hAnsi="Source Sans Pro" w:cs="TrebuchetMS-Bold"/>
                                <w:bCs/>
                                <w:color w:val="000000" w:themeColor="text1"/>
                                <w:sz w:val="20"/>
                              </w:rPr>
                              <w:t>( pluie</w:t>
                            </w:r>
                            <w:proofErr w:type="gramEnd"/>
                            <w:r>
                              <w:rPr>
                                <w:rFonts w:ascii="Source Sans Pro" w:hAnsi="Source Sans Pro" w:cs="TrebuchetMS-Bold"/>
                                <w:bCs/>
                                <w:color w:val="000000" w:themeColor="text1"/>
                                <w:sz w:val="20"/>
                              </w:rPr>
                              <w:t>, humidité…) qui a demandé beaucoup d’attention avec une belle reconnaissance de la vigne jusqu’au bout.</w:t>
                            </w:r>
                          </w:p>
                          <w:p w14:paraId="4F295366" w14:textId="77777777" w:rsidR="00161605" w:rsidRDefault="00161605" w:rsidP="00460A7F">
                            <w:pPr>
                              <w:spacing w:after="0" w:line="240" w:lineRule="auto"/>
                              <w:rPr>
                                <w:rFonts w:ascii="Source Sans Pro" w:hAnsi="Source Sans Pro" w:cs="TrebuchetMS-Bold"/>
                                <w:bCs/>
                                <w:color w:val="000000" w:themeColor="text1"/>
                                <w:sz w:val="20"/>
                              </w:rPr>
                            </w:pPr>
                          </w:p>
                          <w:p w14:paraId="7F7158F3" w14:textId="77777777" w:rsidR="002F38BA" w:rsidRPr="00460A7F" w:rsidRDefault="002F38BA" w:rsidP="002F38BA">
                            <w:pPr>
                              <w:spacing w:after="0" w:line="240" w:lineRule="auto"/>
                              <w:rPr>
                                <w:rFonts w:ascii="Source Sans Pro" w:hAnsi="Source Sans Pro" w:cs="TrebuchetMS-Bold"/>
                                <w:b/>
                                <w:bCs/>
                                <w:color w:val="000000" w:themeColor="text1"/>
                                <w:sz w:val="20"/>
                              </w:rPr>
                            </w:pPr>
                            <w:r w:rsidRPr="00460A7F">
                              <w:rPr>
                                <w:rFonts w:ascii="Source Sans Pro" w:hAnsi="Source Sans Pro" w:cs="TrebuchetMS-Bold"/>
                                <w:b/>
                                <w:bCs/>
                                <w:color w:val="000000" w:themeColor="text1"/>
                                <w:sz w:val="20"/>
                              </w:rPr>
                              <w:t>DÉGUSTATION</w:t>
                            </w:r>
                          </w:p>
                          <w:p w14:paraId="1B3DF0A5" w14:textId="4F51D488" w:rsidR="002F38BA" w:rsidRPr="00460A7F" w:rsidRDefault="00437BAC" w:rsidP="00460A7F">
                            <w:pPr>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Jolie robe brillante aux reflets peau de pêche. Le nez est ouvert et s’exprime sur un registre de fruits à chair blanche, de fleurs et une pointe d’agrumes. La bouche est équilibrée, entre gras et acidulé. Finale saline.</w:t>
                            </w:r>
                            <w:r w:rsidR="00E87711" w:rsidRPr="003C010F">
                              <w:rPr>
                                <w:rFonts w:ascii="Source Sans Pro" w:hAnsi="Source Sans Pro" w:cs="TrebuchetMS-Bold"/>
                                <w:bCs/>
                                <w:color w:val="000000" w:themeColor="text1"/>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17F312" id="Text Box 2" o:spid="_x0000_s1027" type="#_x0000_t202" style="position:absolute;margin-left:133.15pt;margin-top:13.35pt;width:386.9pt;height:3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" stroked="f">
                <v:textbox>
                  <w:txbxContent>
                    <w:p w14:paraId="34168620" w14:textId="77777777" w:rsidR="00E87711" w:rsidRDefault="00202DF0" w:rsidP="00E87711">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
                          <w:bCs/>
                          <w:color w:val="000000" w:themeColor="text1"/>
                          <w:sz w:val="20"/>
                        </w:rPr>
                        <w:t>LE</w:t>
                      </w:r>
                      <w:r w:rsidR="00E87711">
                        <w:rPr>
                          <w:rFonts w:ascii="Source Sans Pro" w:hAnsi="Source Sans Pro" w:cs="TrebuchetMS-Bold"/>
                          <w:b/>
                          <w:bCs/>
                          <w:color w:val="000000" w:themeColor="text1"/>
                          <w:sz w:val="20"/>
                        </w:rPr>
                        <w:t xml:space="preserve"> </w:t>
                      </w:r>
                      <w:r>
                        <w:rPr>
                          <w:rFonts w:ascii="Source Sans Pro" w:hAnsi="Source Sans Pro" w:cs="TrebuchetMS-Bold"/>
                          <w:b/>
                          <w:bCs/>
                          <w:color w:val="000000" w:themeColor="text1"/>
                          <w:sz w:val="20"/>
                        </w:rPr>
                        <w:t>DOMAINE</w:t>
                      </w:r>
                      <w:r>
                        <w:rPr>
                          <w:rFonts w:ascii="Source Sans Pro" w:hAnsi="Source Sans Pro" w:cs="TrebuchetMS-Bold"/>
                          <w:bCs/>
                          <w:color w:val="000000" w:themeColor="text1"/>
                          <w:sz w:val="20"/>
                        </w:rPr>
                        <w:t xml:space="preserve"> </w:t>
                      </w:r>
                    </w:p>
                    <w:p w14:paraId="0C1C5834" w14:textId="0799D895" w:rsidR="00E87711" w:rsidRDefault="00202DF0" w:rsidP="00E87711">
                      <w:pPr>
                        <w:autoSpaceDE w:val="0"/>
                        <w:autoSpaceDN w:val="0"/>
                        <w:adjustRightInd w:val="0"/>
                        <w:spacing w:after="0" w:line="240" w:lineRule="auto"/>
                        <w:jc w:val="both"/>
                        <w:rPr>
                          <w:rFonts w:ascii="Source Sans Pro" w:hAnsi="Source Sans Pro" w:cs="TrebuchetMS-Bold"/>
                          <w:bCs/>
                          <w:color w:val="000000" w:themeColor="text1"/>
                          <w:sz w:val="20"/>
                        </w:rPr>
                      </w:pPr>
                      <w:r>
                        <w:rPr>
                          <w:rFonts w:ascii="Source Sans Pro" w:hAnsi="Source Sans Pro" w:cs="TrebuchetMS-Bold"/>
                          <w:bCs/>
                          <w:color w:val="000000" w:themeColor="text1"/>
                          <w:sz w:val="20"/>
                        </w:rPr>
                        <w:br/>
                      </w:r>
                      <w:r w:rsidR="00E87711">
                        <w:rPr>
                          <w:rFonts w:ascii="Source Sans Pro" w:hAnsi="Source Sans Pro" w:cs="TrebuchetMS-Bold"/>
                          <w:bCs/>
                          <w:color w:val="000000" w:themeColor="text1"/>
                          <w:sz w:val="20"/>
                        </w:rPr>
                        <w:t xml:space="preserve">Le domaine </w:t>
                      </w:r>
                      <w:proofErr w:type="spellStart"/>
                      <w:r w:rsidR="00E87711">
                        <w:rPr>
                          <w:rFonts w:ascii="Source Sans Pro" w:hAnsi="Source Sans Pro" w:cs="TrebuchetMS-Bold"/>
                          <w:bCs/>
                          <w:color w:val="000000" w:themeColor="text1"/>
                          <w:sz w:val="20"/>
                        </w:rPr>
                        <w:t>Attilon</w:t>
                      </w:r>
                      <w:proofErr w:type="spellEnd"/>
                      <w:r w:rsidR="00E87711">
                        <w:rPr>
                          <w:rFonts w:ascii="Source Sans Pro" w:hAnsi="Source Sans Pro" w:cs="TrebuchetMS-Bold"/>
                          <w:bCs/>
                          <w:color w:val="000000" w:themeColor="text1"/>
                          <w:sz w:val="20"/>
                        </w:rPr>
                        <w:t xml:space="preserve"> tire son nom du fait que le Rhône, autrefois, créait des îles et des </w:t>
                      </w:r>
                      <w:proofErr w:type="spellStart"/>
                      <w:r w:rsidR="00E87711">
                        <w:rPr>
                          <w:rFonts w:ascii="Source Sans Pro" w:hAnsi="Source Sans Pro" w:cs="TrebuchetMS-Bold"/>
                          <w:bCs/>
                          <w:color w:val="000000" w:themeColor="text1"/>
                          <w:sz w:val="20"/>
                        </w:rPr>
                        <w:t>îlons</w:t>
                      </w:r>
                      <w:proofErr w:type="spellEnd"/>
                      <w:r w:rsidR="00E87711">
                        <w:rPr>
                          <w:rFonts w:ascii="Source Sans Pro" w:hAnsi="Source Sans Pro" w:cs="TrebuchetMS-Bold"/>
                          <w:bCs/>
                          <w:color w:val="000000" w:themeColor="text1"/>
                          <w:sz w:val="20"/>
                        </w:rPr>
                        <w:t>. Le domaine est sur l’un d’eux. En bordure du Rhône, il se situe dans le Parc Naturel Régional de la Camargue.  Le vignoble est dispersé au milieu de bois de chênes remarquables ce qui est très original pour le Pays d’Arles. Cette biodiversité extraordinaire liée à des sols argilo-calcaires offre des vins de caractère.</w:t>
                      </w:r>
                    </w:p>
                    <w:p w14:paraId="443A106F" w14:textId="36706F66" w:rsidR="00E87711" w:rsidRDefault="00E87711" w:rsidP="00E87711">
                      <w:pPr>
                        <w:autoSpaceDE w:val="0"/>
                        <w:autoSpaceDN w:val="0"/>
                        <w:adjustRightInd w:val="0"/>
                        <w:spacing w:after="0" w:line="240" w:lineRule="auto"/>
                        <w:jc w:val="both"/>
                        <w:rPr>
                          <w:rFonts w:ascii="Source Sans Pro" w:hAnsi="Source Sans Pro" w:cs="TrebuchetMS-Bold"/>
                          <w:bCs/>
                          <w:color w:val="000000" w:themeColor="text1"/>
                          <w:sz w:val="20"/>
                        </w:rPr>
                      </w:pPr>
                      <w:r>
                        <w:rPr>
                          <w:rFonts w:ascii="Source Sans Pro" w:hAnsi="Source Sans Pro" w:cs="TrebuchetMS-Bold"/>
                          <w:bCs/>
                          <w:color w:val="000000" w:themeColor="text1"/>
                          <w:sz w:val="20"/>
                        </w:rPr>
                        <w:br/>
                        <w:t xml:space="preserve">Renaud et Odile de Roux acquièrent le domaine en 1968 à Jacques de Bourbon-Busset, académicien. Ils conduisent les vignes en agriculture biologique depuis 1983.  Leur fils Brice a pris leur suite en 2014. En 2022, Brice s’associe avec Edouard de </w:t>
                      </w:r>
                      <w:proofErr w:type="spellStart"/>
                      <w:r>
                        <w:rPr>
                          <w:rFonts w:ascii="Source Sans Pro" w:hAnsi="Source Sans Pro" w:cs="TrebuchetMS-Bold"/>
                          <w:bCs/>
                          <w:color w:val="000000" w:themeColor="text1"/>
                          <w:sz w:val="20"/>
                        </w:rPr>
                        <w:t>Portalon</w:t>
                      </w:r>
                      <w:proofErr w:type="spellEnd"/>
                      <w:r>
                        <w:rPr>
                          <w:rFonts w:ascii="Source Sans Pro" w:hAnsi="Source Sans Pro" w:cs="TrebuchetMS-Bold"/>
                          <w:bCs/>
                          <w:color w:val="000000" w:themeColor="text1"/>
                          <w:sz w:val="20"/>
                        </w:rPr>
                        <w:t>. Ensemble, ils s’emploient à faire rayonner le domaine.</w:t>
                      </w:r>
                    </w:p>
                    <w:p w14:paraId="75F8F17F" w14:textId="5718D4FC" w:rsidR="00DC16C8" w:rsidRDefault="00DC16C8" w:rsidP="00DC16C8">
                      <w:pPr>
                        <w:autoSpaceDE w:val="0"/>
                        <w:autoSpaceDN w:val="0"/>
                        <w:adjustRightInd w:val="0"/>
                        <w:spacing w:after="0" w:line="240" w:lineRule="auto"/>
                        <w:rPr>
                          <w:rFonts w:ascii="Source Sans Pro" w:hAnsi="Source Sans Pro" w:cs="TrebuchetMS-Bold"/>
                          <w:bCs/>
                          <w:color w:val="000000" w:themeColor="text1"/>
                          <w:sz w:val="20"/>
                        </w:rPr>
                      </w:pPr>
                    </w:p>
                    <w:p w14:paraId="158C5675" w14:textId="77777777" w:rsidR="00DC16C8" w:rsidRPr="00EA5EB7" w:rsidRDefault="00DC16C8" w:rsidP="00DC16C8">
                      <w:pPr>
                        <w:autoSpaceDE w:val="0"/>
                        <w:autoSpaceDN w:val="0"/>
                        <w:adjustRightInd w:val="0"/>
                        <w:spacing w:after="0" w:line="240" w:lineRule="auto"/>
                        <w:rPr>
                          <w:rFonts w:ascii="Source Sans Pro" w:hAnsi="Source Sans Pro" w:cs="TrebuchetMS-Bold"/>
                          <w:b/>
                          <w:bCs/>
                          <w:color w:val="000000" w:themeColor="text1"/>
                          <w:sz w:val="20"/>
                        </w:rPr>
                      </w:pPr>
                      <w:r w:rsidRPr="00EA5EB7">
                        <w:rPr>
                          <w:rFonts w:ascii="Source Sans Pro" w:hAnsi="Source Sans Pro" w:cs="TrebuchetMS-Bold"/>
                          <w:b/>
                          <w:bCs/>
                          <w:color w:val="000000" w:themeColor="text1"/>
                          <w:sz w:val="20"/>
                        </w:rPr>
                        <w:t>LA GAMME</w:t>
                      </w:r>
                    </w:p>
                    <w:p w14:paraId="39AEB6D9" w14:textId="033773BA" w:rsidR="000C494C" w:rsidRDefault="000C494C" w:rsidP="000C494C">
                      <w:pPr>
                        <w:autoSpaceDE w:val="0"/>
                        <w:autoSpaceDN w:val="0"/>
                        <w:adjustRightInd w:val="0"/>
                        <w:spacing w:after="0" w:line="240" w:lineRule="auto"/>
                        <w:rPr>
                          <w:rFonts w:ascii="Source Sans Pro" w:hAnsi="Source Sans Pro" w:cs="TrebuchetMS-Bold"/>
                          <w:bCs/>
                          <w:color w:val="000000" w:themeColor="text1"/>
                          <w:sz w:val="20"/>
                        </w:rPr>
                      </w:pPr>
                      <w:r w:rsidRPr="005F363F">
                        <w:rPr>
                          <w:rFonts w:ascii="Source Sans Pro" w:hAnsi="Source Sans Pro" w:cs="TrebuchetMS-Bold"/>
                          <w:bCs/>
                          <w:color w:val="000000" w:themeColor="text1"/>
                          <w:sz w:val="20"/>
                        </w:rPr>
                        <w:t>L</w:t>
                      </w:r>
                      <w:r>
                        <w:rPr>
                          <w:rFonts w:ascii="Source Sans Pro" w:hAnsi="Source Sans Pro" w:cs="TrebuchetMS-Bold"/>
                          <w:bCs/>
                          <w:color w:val="000000" w:themeColor="text1"/>
                          <w:sz w:val="20"/>
                        </w:rPr>
                        <w:t>a gamme Allusion</w:t>
                      </w:r>
                      <w:r w:rsidR="00437BAC">
                        <w:rPr>
                          <w:rFonts w:ascii="Source Sans Pro" w:hAnsi="Source Sans Pro" w:cs="TrebuchetMS-Bold"/>
                          <w:bCs/>
                          <w:color w:val="000000" w:themeColor="text1"/>
                          <w:sz w:val="20"/>
                        </w:rPr>
                        <w:t xml:space="preserve"> est la gamme historique du domaine avec laquelle le Domaine s’est lancé en agriculture biologique. Elle fait allusion </w:t>
                      </w:r>
                      <w:proofErr w:type="spellStart"/>
                      <w:r w:rsidR="00437BAC">
                        <w:rPr>
                          <w:rFonts w:ascii="Source Sans Pro" w:hAnsi="Source Sans Pro" w:cs="TrebuchetMS-Bold"/>
                          <w:bCs/>
                          <w:color w:val="000000" w:themeColor="text1"/>
                          <w:sz w:val="20"/>
                        </w:rPr>
                        <w:t>a</w:t>
                      </w:r>
                      <w:proofErr w:type="spellEnd"/>
                      <w:r w:rsidR="00437BAC">
                        <w:rPr>
                          <w:rFonts w:ascii="Source Sans Pro" w:hAnsi="Source Sans Pro" w:cs="TrebuchetMS-Bold"/>
                          <w:bCs/>
                          <w:color w:val="000000" w:themeColor="text1"/>
                          <w:sz w:val="20"/>
                        </w:rPr>
                        <w:t xml:space="preserve"> tant de spécificités du domaine : biodiversité, proximité du Rhône, plantation dans le parc naturel de Camargue…</w:t>
                      </w:r>
                      <w:r>
                        <w:rPr>
                          <w:rFonts w:ascii="Source Sans Pro" w:hAnsi="Source Sans Pro" w:cs="TrebuchetMS-Bold"/>
                          <w:bCs/>
                          <w:color w:val="000000" w:themeColor="text1"/>
                          <w:sz w:val="20"/>
                        </w:rPr>
                        <w:t xml:space="preserve"> </w:t>
                      </w:r>
                    </w:p>
                    <w:p w14:paraId="26E9C706" w14:textId="632DC9B5" w:rsidR="00CE00C8" w:rsidRDefault="00CE00C8" w:rsidP="000C494C">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 xml:space="preserve">Millésime difficile </w:t>
                      </w:r>
                      <w:proofErr w:type="gramStart"/>
                      <w:r>
                        <w:rPr>
                          <w:rFonts w:ascii="Source Sans Pro" w:hAnsi="Source Sans Pro" w:cs="TrebuchetMS-Bold"/>
                          <w:bCs/>
                          <w:color w:val="000000" w:themeColor="text1"/>
                          <w:sz w:val="20"/>
                        </w:rPr>
                        <w:t>( pluie</w:t>
                      </w:r>
                      <w:proofErr w:type="gramEnd"/>
                      <w:r>
                        <w:rPr>
                          <w:rFonts w:ascii="Source Sans Pro" w:hAnsi="Source Sans Pro" w:cs="TrebuchetMS-Bold"/>
                          <w:bCs/>
                          <w:color w:val="000000" w:themeColor="text1"/>
                          <w:sz w:val="20"/>
                        </w:rPr>
                        <w:t>, humidité…) qui a demandé beaucoup d’attention avec une belle reconnaissance de la vigne jusqu’au bout.</w:t>
                      </w:r>
                    </w:p>
                    <w:p w14:paraId="4F295366" w14:textId="77777777" w:rsidR="00161605" w:rsidRDefault="00161605" w:rsidP="00460A7F">
                      <w:pPr>
                        <w:spacing w:after="0" w:line="240" w:lineRule="auto"/>
                        <w:rPr>
                          <w:rFonts w:ascii="Source Sans Pro" w:hAnsi="Source Sans Pro" w:cs="TrebuchetMS-Bold"/>
                          <w:bCs/>
                          <w:color w:val="000000" w:themeColor="text1"/>
                          <w:sz w:val="20"/>
                        </w:rPr>
                      </w:pPr>
                    </w:p>
                    <w:p w14:paraId="7F7158F3" w14:textId="77777777" w:rsidR="002F38BA" w:rsidRPr="00460A7F" w:rsidRDefault="002F38BA" w:rsidP="002F38BA">
                      <w:pPr>
                        <w:spacing w:after="0" w:line="240" w:lineRule="auto"/>
                        <w:rPr>
                          <w:rFonts w:ascii="Source Sans Pro" w:hAnsi="Source Sans Pro" w:cs="TrebuchetMS-Bold"/>
                          <w:b/>
                          <w:bCs/>
                          <w:color w:val="000000" w:themeColor="text1"/>
                          <w:sz w:val="20"/>
                        </w:rPr>
                      </w:pPr>
                      <w:r w:rsidRPr="00460A7F">
                        <w:rPr>
                          <w:rFonts w:ascii="Source Sans Pro" w:hAnsi="Source Sans Pro" w:cs="TrebuchetMS-Bold"/>
                          <w:b/>
                          <w:bCs/>
                          <w:color w:val="000000" w:themeColor="text1"/>
                          <w:sz w:val="20"/>
                        </w:rPr>
                        <w:t>DÉGUSTATION</w:t>
                      </w:r>
                    </w:p>
                    <w:p w14:paraId="1B3DF0A5" w14:textId="4F51D488" w:rsidR="002F38BA" w:rsidRPr="00460A7F" w:rsidRDefault="00437BAC" w:rsidP="00460A7F">
                      <w:pPr>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Jolie robe brillante aux reflets peau de pêche. Le nez est ouvert et s’exprime sur un registre de fruits à chair blanche, de fleurs et une pointe d’agrumes. La bouche est équilibrée, entre gras et acidulé. Finale saline.</w:t>
                      </w:r>
                      <w:r w:rsidR="00E87711" w:rsidRPr="003C010F">
                        <w:rPr>
                          <w:rFonts w:ascii="Source Sans Pro" w:hAnsi="Source Sans Pro" w:cs="TrebuchetMS-Bold"/>
                          <w:bCs/>
                          <w:color w:val="000000" w:themeColor="text1"/>
                          <w:sz w:val="20"/>
                        </w:rPr>
                        <w:t xml:space="preserve"> </w:t>
                      </w:r>
                    </w:p>
                  </w:txbxContent>
                </v:textbox>
              </v:shape>
            </w:pict>
          </mc:Fallback>
        </mc:AlternateContent>
      </w:r>
      <w:r w:rsidR="00DA4374">
        <w:rPr>
          <w:rFonts w:ascii="TrebuchetMS" w:hAnsi="TrebuchetMS" w:cs="TrebuchetMS"/>
          <w:noProof/>
          <w:sz w:val="20"/>
          <w:szCs w:val="20"/>
        </w:rPr>
        <w:drawing>
          <wp:anchor distT="0" distB="0" distL="114300" distR="114300" simplePos="0" relativeHeight="251669504" behindDoc="0" locked="0" layoutInCell="1" allowOverlap="1" wp14:anchorId="1F99D42A" wp14:editId="6B6D0E92">
            <wp:simplePos x="0" y="0"/>
            <wp:positionH relativeFrom="margin">
              <wp:posOffset>-200025</wp:posOffset>
            </wp:positionH>
            <wp:positionV relativeFrom="paragraph">
              <wp:posOffset>245745</wp:posOffset>
            </wp:positionV>
            <wp:extent cx="1509185" cy="5972174"/>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osé allusion.png"/>
                    <pic:cNvPicPr/>
                  </pic:nvPicPr>
                  <pic:blipFill>
                    <a:blip r:embed="rId8">
                      <a:extLst>
                        <a:ext uri="{28A0092B-C50C-407E-A947-70E740481C1C}">
                          <a14:useLocalDpi xmlns:a14="http://schemas.microsoft.com/office/drawing/2010/main" val="0"/>
                        </a:ext>
                      </a:extLst>
                    </a:blip>
                    <a:stretch>
                      <a:fillRect/>
                    </a:stretch>
                  </pic:blipFill>
                  <pic:spPr>
                    <a:xfrm>
                      <a:off x="0" y="0"/>
                      <a:ext cx="1509185" cy="5972174"/>
                    </a:xfrm>
                    <a:prstGeom prst="rect">
                      <a:avLst/>
                    </a:prstGeom>
                  </pic:spPr>
                </pic:pic>
              </a:graphicData>
            </a:graphic>
            <wp14:sizeRelH relativeFrom="page">
              <wp14:pctWidth>0</wp14:pctWidth>
            </wp14:sizeRelH>
            <wp14:sizeRelV relativeFrom="page">
              <wp14:pctHeight>0</wp14:pctHeight>
            </wp14:sizeRelV>
          </wp:anchor>
        </w:drawing>
      </w:r>
      <w:r w:rsidR="00E3564D">
        <w:rPr>
          <w:rFonts w:ascii="TrebuchetMS" w:hAnsi="TrebuchetMS" w:cs="TrebuchetMS"/>
          <w:noProof/>
          <w:sz w:val="20"/>
          <w:szCs w:val="20"/>
        </w:rPr>
        <mc:AlternateContent>
          <mc:Choice Requires="wps">
            <w:drawing>
              <wp:anchor distT="0" distB="0" distL="114300" distR="114300" simplePos="0" relativeHeight="251664384" behindDoc="0" locked="0" layoutInCell="1" allowOverlap="1" wp14:anchorId="51D4E389" wp14:editId="6F29D935">
                <wp:simplePos x="0" y="0"/>
                <wp:positionH relativeFrom="column">
                  <wp:posOffset>-709930</wp:posOffset>
                </wp:positionH>
                <wp:positionV relativeFrom="paragraph">
                  <wp:posOffset>165735</wp:posOffset>
                </wp:positionV>
                <wp:extent cx="2399030" cy="6577330"/>
                <wp:effectExtent l="0" t="0" r="190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6577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999F9" w14:textId="77777777" w:rsidR="00036DD3" w:rsidRDefault="00036D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D4E389" id="Text Box 4" o:spid="_x0000_s1028" type="#_x0000_t202" style="position:absolute;margin-left:-55.9pt;margin-top:13.05pt;width:188.9pt;height:51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" stroked="f">
                <v:textbox>
                  <w:txbxContent>
                    <w:p w14:paraId="348999F9" w14:textId="77777777" w:rsidR="00036DD3" w:rsidRDefault="00036DD3"/>
                  </w:txbxContent>
                </v:textbox>
              </v:shape>
            </w:pict>
          </mc:Fallback>
        </mc:AlternateContent>
      </w:r>
    </w:p>
    <w:p w14:paraId="5F347E71" w14:textId="77777777" w:rsidR="002F38BA" w:rsidRPr="002F38BA" w:rsidRDefault="002F38BA" w:rsidP="002F38BA">
      <w:pPr>
        <w:rPr>
          <w:rFonts w:ascii="TrebuchetMS" w:hAnsi="TrebuchetMS" w:cs="TrebuchetMS"/>
          <w:sz w:val="20"/>
          <w:szCs w:val="20"/>
        </w:rPr>
      </w:pPr>
    </w:p>
    <w:p w14:paraId="7BE3B0C1" w14:textId="77777777" w:rsidR="002F38BA" w:rsidRPr="002F38BA" w:rsidRDefault="002F38BA" w:rsidP="002F38BA">
      <w:pPr>
        <w:rPr>
          <w:rFonts w:ascii="TrebuchetMS" w:hAnsi="TrebuchetMS" w:cs="TrebuchetMS"/>
          <w:sz w:val="20"/>
          <w:szCs w:val="20"/>
        </w:rPr>
      </w:pPr>
    </w:p>
    <w:p w14:paraId="6900D80B" w14:textId="77777777" w:rsidR="002F38BA" w:rsidRPr="002F38BA" w:rsidRDefault="002F38BA" w:rsidP="002F38BA">
      <w:pPr>
        <w:rPr>
          <w:rFonts w:ascii="TrebuchetMS" w:hAnsi="TrebuchetMS" w:cs="TrebuchetMS"/>
          <w:sz w:val="20"/>
          <w:szCs w:val="20"/>
        </w:rPr>
      </w:pPr>
    </w:p>
    <w:p w14:paraId="606D089E" w14:textId="77777777" w:rsidR="002F38BA" w:rsidRPr="002F38BA" w:rsidRDefault="002F38BA" w:rsidP="002F38BA">
      <w:pPr>
        <w:rPr>
          <w:rFonts w:ascii="TrebuchetMS" w:hAnsi="TrebuchetMS" w:cs="TrebuchetMS"/>
          <w:sz w:val="20"/>
          <w:szCs w:val="20"/>
        </w:rPr>
      </w:pPr>
    </w:p>
    <w:p w14:paraId="51F08172" w14:textId="77777777" w:rsidR="002F38BA" w:rsidRPr="002F38BA" w:rsidRDefault="002F38BA" w:rsidP="002F38BA">
      <w:pPr>
        <w:rPr>
          <w:rFonts w:ascii="TrebuchetMS" w:hAnsi="TrebuchetMS" w:cs="TrebuchetMS"/>
          <w:sz w:val="20"/>
          <w:szCs w:val="20"/>
        </w:rPr>
      </w:pPr>
    </w:p>
    <w:p w14:paraId="12A2C969" w14:textId="77777777" w:rsidR="002F38BA" w:rsidRDefault="002F38BA" w:rsidP="002F38BA">
      <w:pPr>
        <w:tabs>
          <w:tab w:val="left" w:pos="3759"/>
        </w:tabs>
        <w:rPr>
          <w:rFonts w:ascii="TrebuchetMS" w:hAnsi="TrebuchetMS" w:cs="TrebuchetMS"/>
          <w:sz w:val="20"/>
          <w:szCs w:val="20"/>
        </w:rPr>
      </w:pPr>
      <w:r>
        <w:rPr>
          <w:rFonts w:ascii="TrebuchetMS" w:hAnsi="TrebuchetMS" w:cs="TrebuchetMS"/>
          <w:sz w:val="20"/>
          <w:szCs w:val="20"/>
        </w:rPr>
        <w:tab/>
      </w:r>
    </w:p>
    <w:p w14:paraId="0A157034" w14:textId="77777777" w:rsidR="002F38BA" w:rsidRDefault="002F38BA" w:rsidP="002F38BA">
      <w:pPr>
        <w:rPr>
          <w:rFonts w:ascii="TrebuchetMS" w:hAnsi="TrebuchetMS" w:cs="TrebuchetMS"/>
          <w:sz w:val="20"/>
          <w:szCs w:val="20"/>
        </w:rPr>
      </w:pPr>
    </w:p>
    <w:p w14:paraId="737E3110" w14:textId="6BEDA47E" w:rsidR="00036DD3" w:rsidRPr="002F38BA" w:rsidRDefault="00AF2EB5" w:rsidP="002F38BA">
      <w:pPr>
        <w:tabs>
          <w:tab w:val="left" w:pos="5461"/>
        </w:tabs>
        <w:rPr>
          <w:rFonts w:ascii="TrebuchetMS" w:hAnsi="TrebuchetMS" w:cs="TrebuchetMS"/>
          <w:sz w:val="20"/>
          <w:szCs w:val="20"/>
        </w:rPr>
      </w:pPr>
      <w:r>
        <w:rPr>
          <w:rFonts w:ascii="TrebuchetMS" w:hAnsi="TrebuchetMS" w:cs="TrebuchetMS"/>
          <w:noProof/>
          <w:sz w:val="20"/>
          <w:szCs w:val="20"/>
        </w:rPr>
        <mc:AlternateContent>
          <mc:Choice Requires="wps">
            <w:drawing>
              <wp:anchor distT="0" distB="0" distL="114300" distR="114300" simplePos="0" relativeHeight="251667456" behindDoc="0" locked="0" layoutInCell="1" allowOverlap="1" wp14:anchorId="337EA94F" wp14:editId="02CBD667">
                <wp:simplePos x="0" y="0"/>
                <wp:positionH relativeFrom="column">
                  <wp:posOffset>1795780</wp:posOffset>
                </wp:positionH>
                <wp:positionV relativeFrom="paragraph">
                  <wp:posOffset>1843404</wp:posOffset>
                </wp:positionV>
                <wp:extent cx="1704975" cy="2065655"/>
                <wp:effectExtent l="0" t="0" r="9525"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065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C515B1" w14:textId="77777777" w:rsidR="002F38BA" w:rsidRPr="00460A7F" w:rsidRDefault="002F38BA" w:rsidP="002F38BA">
                            <w:pPr>
                              <w:spacing w:after="0" w:line="240" w:lineRule="auto"/>
                              <w:rPr>
                                <w:rFonts w:ascii="Source Sans Pro" w:hAnsi="Source Sans Pro" w:cs="TrebuchetMS-Bold"/>
                                <w:b/>
                                <w:bCs/>
                                <w:color w:val="000000" w:themeColor="text1"/>
                                <w:sz w:val="20"/>
                              </w:rPr>
                            </w:pPr>
                            <w:r w:rsidRPr="00460A7F">
                              <w:rPr>
                                <w:rFonts w:ascii="Source Sans Pro" w:hAnsi="Source Sans Pro" w:cs="TrebuchetMS-Bold"/>
                                <w:b/>
                                <w:bCs/>
                                <w:color w:val="000000" w:themeColor="text1"/>
                                <w:sz w:val="20"/>
                              </w:rPr>
                              <w:t>TERROIR</w:t>
                            </w:r>
                          </w:p>
                          <w:p w14:paraId="7EFCA18B" w14:textId="6B742F05" w:rsidR="003B34CB" w:rsidRDefault="003B34CB" w:rsidP="003B34CB">
                            <w:pPr>
                              <w:autoSpaceDE w:val="0"/>
                              <w:autoSpaceDN w:val="0"/>
                              <w:adjustRightInd w:val="0"/>
                              <w:spacing w:after="0" w:line="240" w:lineRule="auto"/>
                              <w:rPr>
                                <w:rFonts w:ascii="Source Sans Pro" w:hAnsi="Source Sans Pro" w:cs="TrebuchetMS"/>
                                <w:color w:val="000000" w:themeColor="text1"/>
                                <w:sz w:val="20"/>
                              </w:rPr>
                            </w:pPr>
                            <w:r>
                              <w:rPr>
                                <w:rFonts w:ascii="Source Sans Pro" w:hAnsi="Source Sans Pro" w:cs="TrebuchetMS"/>
                                <w:color w:val="000000" w:themeColor="text1"/>
                                <w:sz w:val="20"/>
                              </w:rPr>
                              <w:t>Argilo-calcaire, limoneux</w:t>
                            </w:r>
                            <w:r w:rsidR="00CE00C8">
                              <w:rPr>
                                <w:rFonts w:ascii="Source Sans Pro" w:hAnsi="Source Sans Pro" w:cs="TrebuchetMS"/>
                                <w:color w:val="000000" w:themeColor="text1"/>
                                <w:sz w:val="20"/>
                              </w:rPr>
                              <w:t xml:space="preserve"> dans les </w:t>
                            </w:r>
                            <w:proofErr w:type="spellStart"/>
                            <w:r w:rsidR="00CE00C8">
                              <w:rPr>
                                <w:rFonts w:ascii="Source Sans Pro" w:hAnsi="Source Sans Pro" w:cs="TrebuchetMS"/>
                                <w:color w:val="000000" w:themeColor="text1"/>
                                <w:sz w:val="20"/>
                              </w:rPr>
                              <w:t>ségonneaux</w:t>
                            </w:r>
                            <w:proofErr w:type="spellEnd"/>
                          </w:p>
                          <w:p w14:paraId="1EB29C38" w14:textId="77777777" w:rsidR="002F38BA" w:rsidRDefault="002F38BA" w:rsidP="002F38BA">
                            <w:pPr>
                              <w:spacing w:after="0" w:line="240" w:lineRule="auto"/>
                              <w:rPr>
                                <w:rFonts w:ascii="Source Sans Pro" w:hAnsi="Source Sans Pro" w:cs="TrebuchetMS-Bold"/>
                                <w:b/>
                                <w:bCs/>
                                <w:color w:val="000000" w:themeColor="text1"/>
                                <w:sz w:val="20"/>
                              </w:rPr>
                            </w:pPr>
                          </w:p>
                          <w:p w14:paraId="451FC2FF" w14:textId="77777777" w:rsidR="002F38BA" w:rsidRPr="00460A7F" w:rsidRDefault="002F38BA" w:rsidP="002F38BA">
                            <w:pPr>
                              <w:spacing w:after="0" w:line="240" w:lineRule="auto"/>
                              <w:rPr>
                                <w:rFonts w:ascii="Source Sans Pro" w:hAnsi="Source Sans Pro" w:cs="TrebuchetMS-Bold"/>
                                <w:b/>
                                <w:bCs/>
                                <w:color w:val="000000" w:themeColor="text1"/>
                                <w:sz w:val="20"/>
                              </w:rPr>
                            </w:pPr>
                            <w:r w:rsidRPr="00460A7F">
                              <w:rPr>
                                <w:rFonts w:ascii="Source Sans Pro" w:hAnsi="Source Sans Pro" w:cs="TrebuchetMS-Bold"/>
                                <w:b/>
                                <w:bCs/>
                                <w:color w:val="000000" w:themeColor="text1"/>
                                <w:sz w:val="20"/>
                              </w:rPr>
                              <w:t>CÉPAGES</w:t>
                            </w:r>
                          </w:p>
                          <w:p w14:paraId="05D8CC38" w14:textId="77777777" w:rsidR="00CE00C8" w:rsidRDefault="002F38BA" w:rsidP="002F38BA">
                            <w:pPr>
                              <w:spacing w:after="0" w:line="240" w:lineRule="auto"/>
                              <w:rPr>
                                <w:rFonts w:ascii="Source Sans Pro" w:hAnsi="Source Sans Pro" w:cs="TrebuchetMS-Bold"/>
                                <w:bCs/>
                                <w:color w:val="000000" w:themeColor="text1"/>
                                <w:sz w:val="20"/>
                              </w:rPr>
                            </w:pPr>
                            <w:proofErr w:type="spellStart"/>
                            <w:proofErr w:type="gramStart"/>
                            <w:r>
                              <w:rPr>
                                <w:rFonts w:ascii="Source Sans Pro" w:hAnsi="Source Sans Pro" w:cs="TrebuchetMS-Bold"/>
                                <w:bCs/>
                                <w:color w:val="000000" w:themeColor="text1"/>
                                <w:sz w:val="20"/>
                              </w:rPr>
                              <w:t>Caladoc</w:t>
                            </w:r>
                            <w:proofErr w:type="spellEnd"/>
                            <w:r>
                              <w:rPr>
                                <w:rFonts w:ascii="Source Sans Pro" w:hAnsi="Source Sans Pro" w:cs="TrebuchetMS-Bold"/>
                                <w:bCs/>
                                <w:color w:val="000000" w:themeColor="text1"/>
                                <w:sz w:val="20"/>
                              </w:rPr>
                              <w:t xml:space="preserve"> </w:t>
                            </w:r>
                            <w:r w:rsidR="00CE00C8">
                              <w:rPr>
                                <w:rFonts w:ascii="Source Sans Pro" w:hAnsi="Source Sans Pro" w:cs="TrebuchetMS-Bold"/>
                                <w:bCs/>
                                <w:color w:val="000000" w:themeColor="text1"/>
                                <w:sz w:val="20"/>
                              </w:rPr>
                              <w:t xml:space="preserve"> 64</w:t>
                            </w:r>
                            <w:proofErr w:type="gramEnd"/>
                            <w:r w:rsidR="00CE00C8">
                              <w:rPr>
                                <w:rFonts w:ascii="Source Sans Pro" w:hAnsi="Source Sans Pro" w:cs="TrebuchetMS-Bold"/>
                                <w:bCs/>
                                <w:color w:val="000000" w:themeColor="text1"/>
                                <w:sz w:val="20"/>
                              </w:rPr>
                              <w:t>%</w:t>
                            </w:r>
                          </w:p>
                          <w:p w14:paraId="5EF0B543" w14:textId="77777777" w:rsidR="00CE00C8" w:rsidRDefault="001B5EAB" w:rsidP="002F38BA">
                            <w:pPr>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Merlot</w:t>
                            </w:r>
                            <w:r w:rsidR="00CE00C8">
                              <w:rPr>
                                <w:rFonts w:ascii="Source Sans Pro" w:hAnsi="Source Sans Pro" w:cs="TrebuchetMS-Bold"/>
                                <w:bCs/>
                                <w:color w:val="000000" w:themeColor="text1"/>
                                <w:sz w:val="20"/>
                              </w:rPr>
                              <w:t xml:space="preserve"> 29%</w:t>
                            </w:r>
                          </w:p>
                          <w:p w14:paraId="6E889962" w14:textId="55FAFFCD" w:rsidR="002F38BA" w:rsidRDefault="001B5EAB" w:rsidP="002F38BA">
                            <w:pPr>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Syrah</w:t>
                            </w:r>
                            <w:r w:rsidR="00CE00C8">
                              <w:rPr>
                                <w:rFonts w:ascii="Source Sans Pro" w:hAnsi="Source Sans Pro" w:cs="TrebuchetMS-Bold"/>
                                <w:bCs/>
                                <w:color w:val="000000" w:themeColor="text1"/>
                                <w:sz w:val="20"/>
                              </w:rPr>
                              <w:t xml:space="preserve"> 7%</w:t>
                            </w:r>
                          </w:p>
                          <w:p w14:paraId="15EA7835" w14:textId="77777777" w:rsidR="002F38BA" w:rsidRDefault="002F38BA" w:rsidP="002F38BA">
                            <w:pPr>
                              <w:spacing w:after="0" w:line="240" w:lineRule="auto"/>
                              <w:rPr>
                                <w:rFonts w:ascii="Source Sans Pro" w:hAnsi="Source Sans Pro" w:cs="TrebuchetMS-Bold"/>
                                <w:b/>
                                <w:bCs/>
                                <w:color w:val="000000" w:themeColor="text1"/>
                                <w:sz w:val="20"/>
                              </w:rPr>
                            </w:pPr>
                          </w:p>
                          <w:p w14:paraId="5F12469E" w14:textId="77777777" w:rsidR="002F38BA" w:rsidRPr="00460A7F" w:rsidRDefault="002F38BA" w:rsidP="002F38BA">
                            <w:pPr>
                              <w:spacing w:after="0" w:line="240" w:lineRule="auto"/>
                              <w:rPr>
                                <w:rFonts w:ascii="Source Sans Pro" w:hAnsi="Source Sans Pro" w:cs="TrebuchetMS-Bold"/>
                                <w:b/>
                                <w:bCs/>
                                <w:color w:val="000000" w:themeColor="text1"/>
                                <w:sz w:val="20"/>
                              </w:rPr>
                            </w:pPr>
                            <w:r w:rsidRPr="00460A7F">
                              <w:rPr>
                                <w:rFonts w:ascii="Source Sans Pro" w:hAnsi="Source Sans Pro" w:cs="TrebuchetMS-Bold"/>
                                <w:b/>
                                <w:bCs/>
                                <w:color w:val="000000" w:themeColor="text1"/>
                                <w:sz w:val="20"/>
                              </w:rPr>
                              <w:t>SPÉCIFICATIONS</w:t>
                            </w:r>
                          </w:p>
                          <w:p w14:paraId="5B2C1288" w14:textId="1CE5A0D4" w:rsidR="002F38BA" w:rsidRPr="00460A7F" w:rsidRDefault="002F38BA" w:rsidP="002F38BA">
                            <w:pPr>
                              <w:spacing w:after="0" w:line="240" w:lineRule="auto"/>
                              <w:rPr>
                                <w:rFonts w:ascii="Source Sans Pro" w:hAnsi="Source Sans Pro" w:cs="TrebuchetMS-Bold"/>
                                <w:bCs/>
                                <w:color w:val="000000" w:themeColor="text1"/>
                                <w:sz w:val="20"/>
                              </w:rPr>
                            </w:pPr>
                            <w:r w:rsidRPr="00460A7F">
                              <w:rPr>
                                <w:rFonts w:ascii="Source Sans Pro" w:hAnsi="Source Sans Pro" w:cs="TrebuchetMS-Bold"/>
                                <w:bCs/>
                                <w:color w:val="000000" w:themeColor="text1"/>
                                <w:sz w:val="20"/>
                              </w:rPr>
                              <w:t xml:space="preserve">Degré </w:t>
                            </w:r>
                            <w:proofErr w:type="gramStart"/>
                            <w:r w:rsidRPr="00460A7F">
                              <w:rPr>
                                <w:rFonts w:ascii="Source Sans Pro" w:hAnsi="Source Sans Pro" w:cs="TrebuchetMS-Bold"/>
                                <w:bCs/>
                                <w:color w:val="000000" w:themeColor="text1"/>
                                <w:sz w:val="20"/>
                              </w:rPr>
                              <w:t>d'alcool:</w:t>
                            </w:r>
                            <w:proofErr w:type="gramEnd"/>
                            <w:r w:rsidRPr="00460A7F">
                              <w:rPr>
                                <w:rFonts w:ascii="Source Sans Pro" w:hAnsi="Source Sans Pro" w:cs="TrebuchetMS-Bold"/>
                                <w:bCs/>
                                <w:color w:val="000000" w:themeColor="text1"/>
                                <w:sz w:val="20"/>
                              </w:rPr>
                              <w:t xml:space="preserve"> 1</w:t>
                            </w:r>
                            <w:r w:rsidR="001B5EAB">
                              <w:rPr>
                                <w:rFonts w:ascii="Source Sans Pro" w:hAnsi="Source Sans Pro" w:cs="TrebuchetMS-Bold"/>
                                <w:bCs/>
                                <w:color w:val="000000" w:themeColor="text1"/>
                                <w:sz w:val="20"/>
                              </w:rPr>
                              <w:t>2.5</w:t>
                            </w:r>
                            <w:r>
                              <w:rPr>
                                <w:rFonts w:ascii="Source Sans Pro" w:hAnsi="Source Sans Pro" w:cs="TrebuchetMS-Bold"/>
                                <w:bCs/>
                                <w:color w:val="000000" w:themeColor="text1"/>
                                <w:sz w:val="20"/>
                              </w:rPr>
                              <w:t xml:space="preserve"> </w:t>
                            </w:r>
                            <w:r w:rsidRPr="00460A7F">
                              <w:rPr>
                                <w:rFonts w:ascii="Source Sans Pro" w:hAnsi="Source Sans Pro" w:cs="TrebuchetMS-Bold"/>
                                <w:bCs/>
                                <w:color w:val="000000" w:themeColor="text1"/>
                                <w:sz w:val="20"/>
                              </w:rPr>
                              <w:t>%</w:t>
                            </w:r>
                            <w:r>
                              <w:rPr>
                                <w:rFonts w:ascii="Source Sans Pro" w:hAnsi="Source Sans Pro" w:cs="TrebuchetMS-Bold"/>
                                <w:bCs/>
                                <w:color w:val="000000" w:themeColor="text1"/>
                                <w:sz w:val="20"/>
                              </w:rPr>
                              <w:t xml:space="preserve"> </w:t>
                            </w:r>
                            <w:r w:rsidRPr="00460A7F">
                              <w:rPr>
                                <w:rFonts w:ascii="Source Sans Pro" w:hAnsi="Source Sans Pro" w:cs="TrebuchetMS-Bold"/>
                                <w:bCs/>
                                <w:color w:val="000000" w:themeColor="text1"/>
                                <w:sz w:val="20"/>
                              </w:rPr>
                              <w:t>vol</w:t>
                            </w:r>
                          </w:p>
                          <w:p w14:paraId="44CFE444" w14:textId="4E3F6E27" w:rsidR="002F38BA" w:rsidRDefault="002F38BA" w:rsidP="002F38BA">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 xml:space="preserve">Vin rosé </w:t>
                            </w:r>
                            <w:r w:rsidR="00A7699F">
                              <w:rPr>
                                <w:rFonts w:ascii="Source Sans Pro" w:hAnsi="Source Sans Pro" w:cs="TrebuchetMS-Bold"/>
                                <w:bCs/>
                                <w:color w:val="000000" w:themeColor="text1"/>
                                <w:sz w:val="20"/>
                              </w:rPr>
                              <w:t>s</w:t>
                            </w:r>
                            <w:r>
                              <w:rPr>
                                <w:rFonts w:ascii="Source Sans Pro" w:hAnsi="Source Sans Pro" w:cs="TrebuchetMS-Bold"/>
                                <w:bCs/>
                                <w:color w:val="000000" w:themeColor="text1"/>
                                <w:sz w:val="20"/>
                              </w:rPr>
                              <w:t xml:space="preserve">ec (sucres </w:t>
                            </w:r>
                            <w:r w:rsidR="001B5EAB">
                              <w:rPr>
                                <w:rFonts w:ascii="Source Sans Pro" w:hAnsi="Source Sans Pro" w:cs="TrebuchetMS-Bold"/>
                                <w:bCs/>
                                <w:color w:val="000000" w:themeColor="text1"/>
                                <w:sz w:val="20"/>
                              </w:rPr>
                              <w:t>0</w:t>
                            </w:r>
                            <w:r>
                              <w:rPr>
                                <w:rFonts w:ascii="Source Sans Pro" w:hAnsi="Source Sans Pro" w:cs="TrebuchetMS-Bold"/>
                                <w:bCs/>
                                <w:color w:val="000000" w:themeColor="text1"/>
                                <w:sz w:val="20"/>
                              </w:rPr>
                              <w:t xml:space="preserve"> g/L)</w:t>
                            </w:r>
                          </w:p>
                          <w:p w14:paraId="7674DE04" w14:textId="77777777" w:rsidR="002F38BA" w:rsidRDefault="002F38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7EA94F" id="Text Box 7" o:spid="_x0000_s1029" type="#_x0000_t202" style="position:absolute;margin-left:141.4pt;margin-top:145.15pt;width:134.25pt;height:16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" stroked="f">
                <v:textbox>
                  <w:txbxContent>
                    <w:p w14:paraId="6BC515B1" w14:textId="77777777" w:rsidR="002F38BA" w:rsidRPr="00460A7F" w:rsidRDefault="002F38BA" w:rsidP="002F38BA">
                      <w:pPr>
                        <w:spacing w:after="0" w:line="240" w:lineRule="auto"/>
                        <w:rPr>
                          <w:rFonts w:ascii="Source Sans Pro" w:hAnsi="Source Sans Pro" w:cs="TrebuchetMS-Bold"/>
                          <w:b/>
                          <w:bCs/>
                          <w:color w:val="000000" w:themeColor="text1"/>
                          <w:sz w:val="20"/>
                        </w:rPr>
                      </w:pPr>
                      <w:r w:rsidRPr="00460A7F">
                        <w:rPr>
                          <w:rFonts w:ascii="Source Sans Pro" w:hAnsi="Source Sans Pro" w:cs="TrebuchetMS-Bold"/>
                          <w:b/>
                          <w:bCs/>
                          <w:color w:val="000000" w:themeColor="text1"/>
                          <w:sz w:val="20"/>
                        </w:rPr>
                        <w:t>TERROIR</w:t>
                      </w:r>
                    </w:p>
                    <w:p w14:paraId="7EFCA18B" w14:textId="6B742F05" w:rsidR="003B34CB" w:rsidRDefault="003B34CB" w:rsidP="003B34CB">
                      <w:pPr>
                        <w:autoSpaceDE w:val="0"/>
                        <w:autoSpaceDN w:val="0"/>
                        <w:adjustRightInd w:val="0"/>
                        <w:spacing w:after="0" w:line="240" w:lineRule="auto"/>
                        <w:rPr>
                          <w:rFonts w:ascii="Source Sans Pro" w:hAnsi="Source Sans Pro" w:cs="TrebuchetMS"/>
                          <w:color w:val="000000" w:themeColor="text1"/>
                          <w:sz w:val="20"/>
                        </w:rPr>
                      </w:pPr>
                      <w:r>
                        <w:rPr>
                          <w:rFonts w:ascii="Source Sans Pro" w:hAnsi="Source Sans Pro" w:cs="TrebuchetMS"/>
                          <w:color w:val="000000" w:themeColor="text1"/>
                          <w:sz w:val="20"/>
                        </w:rPr>
                        <w:t>Argilo-calcaire, limoneux</w:t>
                      </w:r>
                      <w:r w:rsidR="00CE00C8">
                        <w:rPr>
                          <w:rFonts w:ascii="Source Sans Pro" w:hAnsi="Source Sans Pro" w:cs="TrebuchetMS"/>
                          <w:color w:val="000000" w:themeColor="text1"/>
                          <w:sz w:val="20"/>
                        </w:rPr>
                        <w:t xml:space="preserve"> dans les </w:t>
                      </w:r>
                      <w:proofErr w:type="spellStart"/>
                      <w:r w:rsidR="00CE00C8">
                        <w:rPr>
                          <w:rFonts w:ascii="Source Sans Pro" w:hAnsi="Source Sans Pro" w:cs="TrebuchetMS"/>
                          <w:color w:val="000000" w:themeColor="text1"/>
                          <w:sz w:val="20"/>
                        </w:rPr>
                        <w:t>ségonneaux</w:t>
                      </w:r>
                      <w:proofErr w:type="spellEnd"/>
                    </w:p>
                    <w:p w14:paraId="1EB29C38" w14:textId="77777777" w:rsidR="002F38BA" w:rsidRDefault="002F38BA" w:rsidP="002F38BA">
                      <w:pPr>
                        <w:spacing w:after="0" w:line="240" w:lineRule="auto"/>
                        <w:rPr>
                          <w:rFonts w:ascii="Source Sans Pro" w:hAnsi="Source Sans Pro" w:cs="TrebuchetMS-Bold"/>
                          <w:b/>
                          <w:bCs/>
                          <w:color w:val="000000" w:themeColor="text1"/>
                          <w:sz w:val="20"/>
                        </w:rPr>
                      </w:pPr>
                    </w:p>
                    <w:p w14:paraId="451FC2FF" w14:textId="77777777" w:rsidR="002F38BA" w:rsidRPr="00460A7F" w:rsidRDefault="002F38BA" w:rsidP="002F38BA">
                      <w:pPr>
                        <w:spacing w:after="0" w:line="240" w:lineRule="auto"/>
                        <w:rPr>
                          <w:rFonts w:ascii="Source Sans Pro" w:hAnsi="Source Sans Pro" w:cs="TrebuchetMS-Bold"/>
                          <w:b/>
                          <w:bCs/>
                          <w:color w:val="000000" w:themeColor="text1"/>
                          <w:sz w:val="20"/>
                        </w:rPr>
                      </w:pPr>
                      <w:r w:rsidRPr="00460A7F">
                        <w:rPr>
                          <w:rFonts w:ascii="Source Sans Pro" w:hAnsi="Source Sans Pro" w:cs="TrebuchetMS-Bold"/>
                          <w:b/>
                          <w:bCs/>
                          <w:color w:val="000000" w:themeColor="text1"/>
                          <w:sz w:val="20"/>
                        </w:rPr>
                        <w:t>CÉPAGES</w:t>
                      </w:r>
                    </w:p>
                    <w:p w14:paraId="05D8CC38" w14:textId="77777777" w:rsidR="00CE00C8" w:rsidRDefault="002F38BA" w:rsidP="002F38BA">
                      <w:pPr>
                        <w:spacing w:after="0" w:line="240" w:lineRule="auto"/>
                        <w:rPr>
                          <w:rFonts w:ascii="Source Sans Pro" w:hAnsi="Source Sans Pro" w:cs="TrebuchetMS-Bold"/>
                          <w:bCs/>
                          <w:color w:val="000000" w:themeColor="text1"/>
                          <w:sz w:val="20"/>
                        </w:rPr>
                      </w:pPr>
                      <w:proofErr w:type="spellStart"/>
                      <w:proofErr w:type="gramStart"/>
                      <w:r>
                        <w:rPr>
                          <w:rFonts w:ascii="Source Sans Pro" w:hAnsi="Source Sans Pro" w:cs="TrebuchetMS-Bold"/>
                          <w:bCs/>
                          <w:color w:val="000000" w:themeColor="text1"/>
                          <w:sz w:val="20"/>
                        </w:rPr>
                        <w:t>Caladoc</w:t>
                      </w:r>
                      <w:proofErr w:type="spellEnd"/>
                      <w:r>
                        <w:rPr>
                          <w:rFonts w:ascii="Source Sans Pro" w:hAnsi="Source Sans Pro" w:cs="TrebuchetMS-Bold"/>
                          <w:bCs/>
                          <w:color w:val="000000" w:themeColor="text1"/>
                          <w:sz w:val="20"/>
                        </w:rPr>
                        <w:t xml:space="preserve"> </w:t>
                      </w:r>
                      <w:r w:rsidR="00CE00C8">
                        <w:rPr>
                          <w:rFonts w:ascii="Source Sans Pro" w:hAnsi="Source Sans Pro" w:cs="TrebuchetMS-Bold"/>
                          <w:bCs/>
                          <w:color w:val="000000" w:themeColor="text1"/>
                          <w:sz w:val="20"/>
                        </w:rPr>
                        <w:t xml:space="preserve"> 64</w:t>
                      </w:r>
                      <w:proofErr w:type="gramEnd"/>
                      <w:r w:rsidR="00CE00C8">
                        <w:rPr>
                          <w:rFonts w:ascii="Source Sans Pro" w:hAnsi="Source Sans Pro" w:cs="TrebuchetMS-Bold"/>
                          <w:bCs/>
                          <w:color w:val="000000" w:themeColor="text1"/>
                          <w:sz w:val="20"/>
                        </w:rPr>
                        <w:t>%</w:t>
                      </w:r>
                    </w:p>
                    <w:p w14:paraId="5EF0B543" w14:textId="77777777" w:rsidR="00CE00C8" w:rsidRDefault="001B5EAB" w:rsidP="002F38BA">
                      <w:pPr>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Merlot</w:t>
                      </w:r>
                      <w:r w:rsidR="00CE00C8">
                        <w:rPr>
                          <w:rFonts w:ascii="Source Sans Pro" w:hAnsi="Source Sans Pro" w:cs="TrebuchetMS-Bold"/>
                          <w:bCs/>
                          <w:color w:val="000000" w:themeColor="text1"/>
                          <w:sz w:val="20"/>
                        </w:rPr>
                        <w:t xml:space="preserve"> 29%</w:t>
                      </w:r>
                    </w:p>
                    <w:p w14:paraId="6E889962" w14:textId="55FAFFCD" w:rsidR="002F38BA" w:rsidRDefault="001B5EAB" w:rsidP="002F38BA">
                      <w:pPr>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Syrah</w:t>
                      </w:r>
                      <w:r w:rsidR="00CE00C8">
                        <w:rPr>
                          <w:rFonts w:ascii="Source Sans Pro" w:hAnsi="Source Sans Pro" w:cs="TrebuchetMS-Bold"/>
                          <w:bCs/>
                          <w:color w:val="000000" w:themeColor="text1"/>
                          <w:sz w:val="20"/>
                        </w:rPr>
                        <w:t xml:space="preserve"> 7%</w:t>
                      </w:r>
                    </w:p>
                    <w:p w14:paraId="15EA7835" w14:textId="77777777" w:rsidR="002F38BA" w:rsidRDefault="002F38BA" w:rsidP="002F38BA">
                      <w:pPr>
                        <w:spacing w:after="0" w:line="240" w:lineRule="auto"/>
                        <w:rPr>
                          <w:rFonts w:ascii="Source Sans Pro" w:hAnsi="Source Sans Pro" w:cs="TrebuchetMS-Bold"/>
                          <w:b/>
                          <w:bCs/>
                          <w:color w:val="000000" w:themeColor="text1"/>
                          <w:sz w:val="20"/>
                        </w:rPr>
                      </w:pPr>
                    </w:p>
                    <w:p w14:paraId="5F12469E" w14:textId="77777777" w:rsidR="002F38BA" w:rsidRPr="00460A7F" w:rsidRDefault="002F38BA" w:rsidP="002F38BA">
                      <w:pPr>
                        <w:spacing w:after="0" w:line="240" w:lineRule="auto"/>
                        <w:rPr>
                          <w:rFonts w:ascii="Source Sans Pro" w:hAnsi="Source Sans Pro" w:cs="TrebuchetMS-Bold"/>
                          <w:b/>
                          <w:bCs/>
                          <w:color w:val="000000" w:themeColor="text1"/>
                          <w:sz w:val="20"/>
                        </w:rPr>
                      </w:pPr>
                      <w:r w:rsidRPr="00460A7F">
                        <w:rPr>
                          <w:rFonts w:ascii="Source Sans Pro" w:hAnsi="Source Sans Pro" w:cs="TrebuchetMS-Bold"/>
                          <w:b/>
                          <w:bCs/>
                          <w:color w:val="000000" w:themeColor="text1"/>
                          <w:sz w:val="20"/>
                        </w:rPr>
                        <w:t>SPÉCIFICATIONS</w:t>
                      </w:r>
                    </w:p>
                    <w:p w14:paraId="5B2C1288" w14:textId="1CE5A0D4" w:rsidR="002F38BA" w:rsidRPr="00460A7F" w:rsidRDefault="002F38BA" w:rsidP="002F38BA">
                      <w:pPr>
                        <w:spacing w:after="0" w:line="240" w:lineRule="auto"/>
                        <w:rPr>
                          <w:rFonts w:ascii="Source Sans Pro" w:hAnsi="Source Sans Pro" w:cs="TrebuchetMS-Bold"/>
                          <w:bCs/>
                          <w:color w:val="000000" w:themeColor="text1"/>
                          <w:sz w:val="20"/>
                        </w:rPr>
                      </w:pPr>
                      <w:r w:rsidRPr="00460A7F">
                        <w:rPr>
                          <w:rFonts w:ascii="Source Sans Pro" w:hAnsi="Source Sans Pro" w:cs="TrebuchetMS-Bold"/>
                          <w:bCs/>
                          <w:color w:val="000000" w:themeColor="text1"/>
                          <w:sz w:val="20"/>
                        </w:rPr>
                        <w:t xml:space="preserve">Degré </w:t>
                      </w:r>
                      <w:proofErr w:type="gramStart"/>
                      <w:r w:rsidRPr="00460A7F">
                        <w:rPr>
                          <w:rFonts w:ascii="Source Sans Pro" w:hAnsi="Source Sans Pro" w:cs="TrebuchetMS-Bold"/>
                          <w:bCs/>
                          <w:color w:val="000000" w:themeColor="text1"/>
                          <w:sz w:val="20"/>
                        </w:rPr>
                        <w:t>d'alcool:</w:t>
                      </w:r>
                      <w:proofErr w:type="gramEnd"/>
                      <w:r w:rsidRPr="00460A7F">
                        <w:rPr>
                          <w:rFonts w:ascii="Source Sans Pro" w:hAnsi="Source Sans Pro" w:cs="TrebuchetMS-Bold"/>
                          <w:bCs/>
                          <w:color w:val="000000" w:themeColor="text1"/>
                          <w:sz w:val="20"/>
                        </w:rPr>
                        <w:t xml:space="preserve"> 1</w:t>
                      </w:r>
                      <w:r w:rsidR="001B5EAB">
                        <w:rPr>
                          <w:rFonts w:ascii="Source Sans Pro" w:hAnsi="Source Sans Pro" w:cs="TrebuchetMS-Bold"/>
                          <w:bCs/>
                          <w:color w:val="000000" w:themeColor="text1"/>
                          <w:sz w:val="20"/>
                        </w:rPr>
                        <w:t>2.5</w:t>
                      </w:r>
                      <w:r>
                        <w:rPr>
                          <w:rFonts w:ascii="Source Sans Pro" w:hAnsi="Source Sans Pro" w:cs="TrebuchetMS-Bold"/>
                          <w:bCs/>
                          <w:color w:val="000000" w:themeColor="text1"/>
                          <w:sz w:val="20"/>
                        </w:rPr>
                        <w:t xml:space="preserve"> </w:t>
                      </w:r>
                      <w:r w:rsidRPr="00460A7F">
                        <w:rPr>
                          <w:rFonts w:ascii="Source Sans Pro" w:hAnsi="Source Sans Pro" w:cs="TrebuchetMS-Bold"/>
                          <w:bCs/>
                          <w:color w:val="000000" w:themeColor="text1"/>
                          <w:sz w:val="20"/>
                        </w:rPr>
                        <w:t>%</w:t>
                      </w:r>
                      <w:r>
                        <w:rPr>
                          <w:rFonts w:ascii="Source Sans Pro" w:hAnsi="Source Sans Pro" w:cs="TrebuchetMS-Bold"/>
                          <w:bCs/>
                          <w:color w:val="000000" w:themeColor="text1"/>
                          <w:sz w:val="20"/>
                        </w:rPr>
                        <w:t xml:space="preserve"> </w:t>
                      </w:r>
                      <w:r w:rsidRPr="00460A7F">
                        <w:rPr>
                          <w:rFonts w:ascii="Source Sans Pro" w:hAnsi="Source Sans Pro" w:cs="TrebuchetMS-Bold"/>
                          <w:bCs/>
                          <w:color w:val="000000" w:themeColor="text1"/>
                          <w:sz w:val="20"/>
                        </w:rPr>
                        <w:t>vol</w:t>
                      </w:r>
                    </w:p>
                    <w:p w14:paraId="44CFE444" w14:textId="4E3F6E27" w:rsidR="002F38BA" w:rsidRDefault="002F38BA" w:rsidP="002F38BA">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 xml:space="preserve">Vin rosé </w:t>
                      </w:r>
                      <w:r w:rsidR="00A7699F">
                        <w:rPr>
                          <w:rFonts w:ascii="Source Sans Pro" w:hAnsi="Source Sans Pro" w:cs="TrebuchetMS-Bold"/>
                          <w:bCs/>
                          <w:color w:val="000000" w:themeColor="text1"/>
                          <w:sz w:val="20"/>
                        </w:rPr>
                        <w:t>s</w:t>
                      </w:r>
                      <w:r>
                        <w:rPr>
                          <w:rFonts w:ascii="Source Sans Pro" w:hAnsi="Source Sans Pro" w:cs="TrebuchetMS-Bold"/>
                          <w:bCs/>
                          <w:color w:val="000000" w:themeColor="text1"/>
                          <w:sz w:val="20"/>
                        </w:rPr>
                        <w:t xml:space="preserve">ec (sucres </w:t>
                      </w:r>
                      <w:r w:rsidR="001B5EAB">
                        <w:rPr>
                          <w:rFonts w:ascii="Source Sans Pro" w:hAnsi="Source Sans Pro" w:cs="TrebuchetMS-Bold"/>
                          <w:bCs/>
                          <w:color w:val="000000" w:themeColor="text1"/>
                          <w:sz w:val="20"/>
                        </w:rPr>
                        <w:t>0</w:t>
                      </w:r>
                      <w:r>
                        <w:rPr>
                          <w:rFonts w:ascii="Source Sans Pro" w:hAnsi="Source Sans Pro" w:cs="TrebuchetMS-Bold"/>
                          <w:bCs/>
                          <w:color w:val="000000" w:themeColor="text1"/>
                          <w:sz w:val="20"/>
                        </w:rPr>
                        <w:t xml:space="preserve"> g/L)</w:t>
                      </w:r>
                    </w:p>
                    <w:p w14:paraId="7674DE04" w14:textId="77777777" w:rsidR="002F38BA" w:rsidRDefault="002F38BA"/>
                  </w:txbxContent>
                </v:textbox>
              </v:shape>
            </w:pict>
          </mc:Fallback>
        </mc:AlternateContent>
      </w:r>
      <w:r>
        <w:rPr>
          <w:rFonts w:ascii="TrebuchetMS" w:hAnsi="TrebuchetMS" w:cs="TrebuchetMS"/>
          <w:noProof/>
          <w:sz w:val="20"/>
          <w:szCs w:val="20"/>
        </w:rPr>
        <mc:AlternateContent>
          <mc:Choice Requires="wps">
            <w:drawing>
              <wp:anchor distT="0" distB="0" distL="114300" distR="114300" simplePos="0" relativeHeight="251668480" behindDoc="0" locked="0" layoutInCell="1" allowOverlap="1" wp14:anchorId="26349803" wp14:editId="0BAD59BF">
                <wp:simplePos x="0" y="0"/>
                <wp:positionH relativeFrom="column">
                  <wp:posOffset>3687623</wp:posOffset>
                </wp:positionH>
                <wp:positionV relativeFrom="paragraph">
                  <wp:posOffset>1844852</wp:posOffset>
                </wp:positionV>
                <wp:extent cx="1864360" cy="2270125"/>
                <wp:effectExtent l="0" t="1270" r="381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227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C01D9" w14:textId="77777777" w:rsidR="002F38BA" w:rsidRPr="00460A7F" w:rsidRDefault="002F38BA" w:rsidP="002F38BA">
                            <w:pPr>
                              <w:spacing w:after="0" w:line="240" w:lineRule="auto"/>
                              <w:rPr>
                                <w:rFonts w:ascii="Source Sans Pro" w:hAnsi="Source Sans Pro" w:cs="TrebuchetMS-Bold"/>
                                <w:b/>
                                <w:bCs/>
                                <w:color w:val="000000" w:themeColor="text1"/>
                                <w:sz w:val="20"/>
                              </w:rPr>
                            </w:pPr>
                            <w:r w:rsidRPr="00460A7F">
                              <w:rPr>
                                <w:rFonts w:ascii="Source Sans Pro" w:hAnsi="Source Sans Pro" w:cs="TrebuchetMS-Bold"/>
                                <w:b/>
                                <w:bCs/>
                                <w:color w:val="000000" w:themeColor="text1"/>
                                <w:sz w:val="20"/>
                              </w:rPr>
                              <w:t>SERVICE</w:t>
                            </w:r>
                          </w:p>
                          <w:p w14:paraId="4DCFDAD7" w14:textId="77777777" w:rsidR="002F38BA" w:rsidRDefault="002F38BA" w:rsidP="002F38BA">
                            <w:pPr>
                              <w:spacing w:after="0" w:line="240" w:lineRule="auto"/>
                              <w:rPr>
                                <w:rFonts w:ascii="Source Sans Pro" w:hAnsi="Source Sans Pro" w:cs="TrebuchetMS-Bold"/>
                                <w:bCs/>
                                <w:color w:val="000000" w:themeColor="text1"/>
                                <w:sz w:val="20"/>
                              </w:rPr>
                            </w:pPr>
                            <w:r w:rsidRPr="00460A7F">
                              <w:rPr>
                                <w:rFonts w:ascii="Source Sans Pro" w:hAnsi="Source Sans Pro" w:cs="TrebuchetMS-Bold"/>
                                <w:bCs/>
                                <w:color w:val="000000" w:themeColor="text1"/>
                                <w:sz w:val="20"/>
                              </w:rPr>
                              <w:t>9-10</w:t>
                            </w:r>
                            <w:r w:rsidR="00005E0D">
                              <w:rPr>
                                <w:rFonts w:ascii="Source Sans Pro" w:hAnsi="Source Sans Pro" w:cs="TrebuchetMS-Bold"/>
                                <w:bCs/>
                                <w:color w:val="000000" w:themeColor="text1"/>
                                <w:sz w:val="20"/>
                              </w:rPr>
                              <w:t xml:space="preserve"> </w:t>
                            </w:r>
                            <w:r w:rsidRPr="00460A7F">
                              <w:rPr>
                                <w:rFonts w:ascii="Source Sans Pro" w:hAnsi="Source Sans Pro" w:cs="TrebuchetMS-Bold"/>
                                <w:bCs/>
                                <w:color w:val="000000" w:themeColor="text1"/>
                                <w:sz w:val="20"/>
                              </w:rPr>
                              <w:t>°C</w:t>
                            </w:r>
                          </w:p>
                          <w:p w14:paraId="3A0B515B" w14:textId="77777777" w:rsidR="002F38BA" w:rsidRPr="00460A7F" w:rsidRDefault="002F38BA" w:rsidP="002F38BA">
                            <w:pPr>
                              <w:spacing w:after="0" w:line="240" w:lineRule="auto"/>
                              <w:rPr>
                                <w:rFonts w:ascii="Source Sans Pro" w:hAnsi="Source Sans Pro" w:cs="TrebuchetMS-Bold"/>
                                <w:bCs/>
                                <w:color w:val="000000" w:themeColor="text1"/>
                                <w:sz w:val="20"/>
                              </w:rPr>
                            </w:pPr>
                          </w:p>
                          <w:p w14:paraId="5F3CF56F" w14:textId="77777777" w:rsidR="004E48CD" w:rsidRDefault="004E48CD" w:rsidP="004E48CD">
                            <w:pPr>
                              <w:autoSpaceDE w:val="0"/>
                              <w:autoSpaceDN w:val="0"/>
                              <w:adjustRightInd w:val="0"/>
                              <w:spacing w:after="0" w:line="240" w:lineRule="auto"/>
                              <w:rPr>
                                <w:rFonts w:ascii="Source Sans Pro" w:hAnsi="Source Sans Pro" w:cs="TrebuchetMS-Bold"/>
                                <w:b/>
                                <w:bCs/>
                                <w:color w:val="000000" w:themeColor="text1"/>
                                <w:sz w:val="20"/>
                              </w:rPr>
                            </w:pPr>
                            <w:r>
                              <w:rPr>
                                <w:rFonts w:ascii="Source Sans Pro" w:hAnsi="Source Sans Pro" w:cs="TrebuchetMS-Bold"/>
                                <w:b/>
                                <w:bCs/>
                                <w:color w:val="000000" w:themeColor="text1"/>
                                <w:sz w:val="20"/>
                              </w:rPr>
                              <w:t>VINIFICATION</w:t>
                            </w:r>
                          </w:p>
                          <w:p w14:paraId="40A09A50" w14:textId="77777777" w:rsidR="004E48CD" w:rsidRDefault="004E48CD" w:rsidP="004E48CD">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Cuve Inox</w:t>
                            </w:r>
                          </w:p>
                          <w:p w14:paraId="5593BC51" w14:textId="77777777" w:rsidR="00FF7E3D" w:rsidRDefault="00FF7E3D" w:rsidP="008642E6">
                            <w:pPr>
                              <w:autoSpaceDE w:val="0"/>
                              <w:autoSpaceDN w:val="0"/>
                              <w:adjustRightInd w:val="0"/>
                              <w:spacing w:after="0" w:line="240" w:lineRule="auto"/>
                              <w:rPr>
                                <w:rFonts w:ascii="Source Sans Pro" w:hAnsi="Source Sans Pro" w:cs="TrebuchetMS-Bold"/>
                                <w:bCs/>
                                <w:color w:val="000000" w:themeColor="text1"/>
                                <w:sz w:val="20"/>
                              </w:rPr>
                            </w:pPr>
                          </w:p>
                          <w:p w14:paraId="1FAC5C73" w14:textId="77777777" w:rsidR="008642E6" w:rsidRPr="008642E6" w:rsidRDefault="008642E6" w:rsidP="008642E6">
                            <w:pPr>
                              <w:autoSpaceDE w:val="0"/>
                              <w:autoSpaceDN w:val="0"/>
                              <w:adjustRightInd w:val="0"/>
                              <w:spacing w:after="0" w:line="240" w:lineRule="auto"/>
                              <w:rPr>
                                <w:rFonts w:ascii="Source Sans Pro" w:hAnsi="Source Sans Pro" w:cs="TrebuchetMS-Bold"/>
                                <w:b/>
                                <w:bCs/>
                                <w:color w:val="000000" w:themeColor="text1"/>
                                <w:sz w:val="20"/>
                              </w:rPr>
                            </w:pPr>
                            <w:r w:rsidRPr="008642E6">
                              <w:rPr>
                                <w:rFonts w:ascii="Source Sans Pro" w:hAnsi="Source Sans Pro" w:cs="TrebuchetMS-Bold"/>
                                <w:b/>
                                <w:bCs/>
                                <w:color w:val="000000" w:themeColor="text1"/>
                                <w:sz w:val="20"/>
                              </w:rPr>
                              <w:t>CONTENANTS DISPONIBLES</w:t>
                            </w:r>
                          </w:p>
                          <w:p w14:paraId="797A6C78" w14:textId="37B88469" w:rsidR="00CE00C8" w:rsidRDefault="00CE00C8" w:rsidP="00CE00C8">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Bouteille (0.</w:t>
                            </w:r>
                            <w:r>
                              <w:rPr>
                                <w:rFonts w:ascii="Source Sans Pro" w:hAnsi="Source Sans Pro" w:cs="TrebuchetMS-Bold"/>
                                <w:bCs/>
                                <w:color w:val="000000" w:themeColor="text1"/>
                                <w:sz w:val="20"/>
                              </w:rPr>
                              <w:t>50</w:t>
                            </w:r>
                            <w:r>
                              <w:rPr>
                                <w:rFonts w:ascii="Source Sans Pro" w:hAnsi="Source Sans Pro" w:cs="TrebuchetMS-Bold"/>
                                <w:bCs/>
                                <w:color w:val="000000" w:themeColor="text1"/>
                                <w:sz w:val="20"/>
                              </w:rPr>
                              <w:t>cl)</w:t>
                            </w:r>
                          </w:p>
                          <w:p w14:paraId="6681AC5B" w14:textId="60ECD31B" w:rsidR="0086226E" w:rsidRDefault="0086226E" w:rsidP="008642E6">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Bouteille (0.75cl)</w:t>
                            </w:r>
                          </w:p>
                          <w:p w14:paraId="32636645" w14:textId="5CACA6A3" w:rsidR="008642E6" w:rsidRDefault="008642E6" w:rsidP="008642E6">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Magnum (1.5 L)</w:t>
                            </w:r>
                          </w:p>
                          <w:p w14:paraId="2C24A115" w14:textId="1DB3A348" w:rsidR="004E48CD" w:rsidRPr="008642E6" w:rsidRDefault="004E48CD" w:rsidP="008642E6">
                            <w:pPr>
                              <w:autoSpaceDE w:val="0"/>
                              <w:autoSpaceDN w:val="0"/>
                              <w:adjustRightInd w:val="0"/>
                              <w:spacing w:after="0" w:line="240" w:lineRule="auto"/>
                              <w:rPr>
                                <w:rFonts w:ascii="Source Sans Pro" w:hAnsi="Source Sans Pro" w:cs="TrebuchetMS-Bold"/>
                                <w:bCs/>
                                <w:color w:val="000000" w:themeColor="text1"/>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349803" id="Text Box 8" o:spid="_x0000_s1030" type="#_x0000_t202" style="position:absolute;margin-left:290.35pt;margin-top:145.25pt;width:146.8pt;height:17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" stroked="f">
                <v:textbox>
                  <w:txbxContent>
                    <w:p w14:paraId="5CAC01D9" w14:textId="77777777" w:rsidR="002F38BA" w:rsidRPr="00460A7F" w:rsidRDefault="002F38BA" w:rsidP="002F38BA">
                      <w:pPr>
                        <w:spacing w:after="0" w:line="240" w:lineRule="auto"/>
                        <w:rPr>
                          <w:rFonts w:ascii="Source Sans Pro" w:hAnsi="Source Sans Pro" w:cs="TrebuchetMS-Bold"/>
                          <w:b/>
                          <w:bCs/>
                          <w:color w:val="000000" w:themeColor="text1"/>
                          <w:sz w:val="20"/>
                        </w:rPr>
                      </w:pPr>
                      <w:r w:rsidRPr="00460A7F">
                        <w:rPr>
                          <w:rFonts w:ascii="Source Sans Pro" w:hAnsi="Source Sans Pro" w:cs="TrebuchetMS-Bold"/>
                          <w:b/>
                          <w:bCs/>
                          <w:color w:val="000000" w:themeColor="text1"/>
                          <w:sz w:val="20"/>
                        </w:rPr>
                        <w:t>SERVICE</w:t>
                      </w:r>
                    </w:p>
                    <w:p w14:paraId="4DCFDAD7" w14:textId="77777777" w:rsidR="002F38BA" w:rsidRDefault="002F38BA" w:rsidP="002F38BA">
                      <w:pPr>
                        <w:spacing w:after="0" w:line="240" w:lineRule="auto"/>
                        <w:rPr>
                          <w:rFonts w:ascii="Source Sans Pro" w:hAnsi="Source Sans Pro" w:cs="TrebuchetMS-Bold"/>
                          <w:bCs/>
                          <w:color w:val="000000" w:themeColor="text1"/>
                          <w:sz w:val="20"/>
                        </w:rPr>
                      </w:pPr>
                      <w:r w:rsidRPr="00460A7F">
                        <w:rPr>
                          <w:rFonts w:ascii="Source Sans Pro" w:hAnsi="Source Sans Pro" w:cs="TrebuchetMS-Bold"/>
                          <w:bCs/>
                          <w:color w:val="000000" w:themeColor="text1"/>
                          <w:sz w:val="20"/>
                        </w:rPr>
                        <w:t>9-10</w:t>
                      </w:r>
                      <w:r w:rsidR="00005E0D">
                        <w:rPr>
                          <w:rFonts w:ascii="Source Sans Pro" w:hAnsi="Source Sans Pro" w:cs="TrebuchetMS-Bold"/>
                          <w:bCs/>
                          <w:color w:val="000000" w:themeColor="text1"/>
                          <w:sz w:val="20"/>
                        </w:rPr>
                        <w:t xml:space="preserve"> </w:t>
                      </w:r>
                      <w:r w:rsidRPr="00460A7F">
                        <w:rPr>
                          <w:rFonts w:ascii="Source Sans Pro" w:hAnsi="Source Sans Pro" w:cs="TrebuchetMS-Bold"/>
                          <w:bCs/>
                          <w:color w:val="000000" w:themeColor="text1"/>
                          <w:sz w:val="20"/>
                        </w:rPr>
                        <w:t>°C</w:t>
                      </w:r>
                    </w:p>
                    <w:p w14:paraId="3A0B515B" w14:textId="77777777" w:rsidR="002F38BA" w:rsidRPr="00460A7F" w:rsidRDefault="002F38BA" w:rsidP="002F38BA">
                      <w:pPr>
                        <w:spacing w:after="0" w:line="240" w:lineRule="auto"/>
                        <w:rPr>
                          <w:rFonts w:ascii="Source Sans Pro" w:hAnsi="Source Sans Pro" w:cs="TrebuchetMS-Bold"/>
                          <w:bCs/>
                          <w:color w:val="000000" w:themeColor="text1"/>
                          <w:sz w:val="20"/>
                        </w:rPr>
                      </w:pPr>
                    </w:p>
                    <w:p w14:paraId="5F3CF56F" w14:textId="77777777" w:rsidR="004E48CD" w:rsidRDefault="004E48CD" w:rsidP="004E48CD">
                      <w:pPr>
                        <w:autoSpaceDE w:val="0"/>
                        <w:autoSpaceDN w:val="0"/>
                        <w:adjustRightInd w:val="0"/>
                        <w:spacing w:after="0" w:line="240" w:lineRule="auto"/>
                        <w:rPr>
                          <w:rFonts w:ascii="Source Sans Pro" w:hAnsi="Source Sans Pro" w:cs="TrebuchetMS-Bold"/>
                          <w:b/>
                          <w:bCs/>
                          <w:color w:val="000000" w:themeColor="text1"/>
                          <w:sz w:val="20"/>
                        </w:rPr>
                      </w:pPr>
                      <w:r>
                        <w:rPr>
                          <w:rFonts w:ascii="Source Sans Pro" w:hAnsi="Source Sans Pro" w:cs="TrebuchetMS-Bold"/>
                          <w:b/>
                          <w:bCs/>
                          <w:color w:val="000000" w:themeColor="text1"/>
                          <w:sz w:val="20"/>
                        </w:rPr>
                        <w:t>VINIFICATION</w:t>
                      </w:r>
                    </w:p>
                    <w:p w14:paraId="40A09A50" w14:textId="77777777" w:rsidR="004E48CD" w:rsidRDefault="004E48CD" w:rsidP="004E48CD">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Cuve Inox</w:t>
                      </w:r>
                    </w:p>
                    <w:p w14:paraId="5593BC51" w14:textId="77777777" w:rsidR="00FF7E3D" w:rsidRDefault="00FF7E3D" w:rsidP="008642E6">
                      <w:pPr>
                        <w:autoSpaceDE w:val="0"/>
                        <w:autoSpaceDN w:val="0"/>
                        <w:adjustRightInd w:val="0"/>
                        <w:spacing w:after="0" w:line="240" w:lineRule="auto"/>
                        <w:rPr>
                          <w:rFonts w:ascii="Source Sans Pro" w:hAnsi="Source Sans Pro" w:cs="TrebuchetMS-Bold"/>
                          <w:bCs/>
                          <w:color w:val="000000" w:themeColor="text1"/>
                          <w:sz w:val="20"/>
                        </w:rPr>
                      </w:pPr>
                    </w:p>
                    <w:p w14:paraId="1FAC5C73" w14:textId="77777777" w:rsidR="008642E6" w:rsidRPr="008642E6" w:rsidRDefault="008642E6" w:rsidP="008642E6">
                      <w:pPr>
                        <w:autoSpaceDE w:val="0"/>
                        <w:autoSpaceDN w:val="0"/>
                        <w:adjustRightInd w:val="0"/>
                        <w:spacing w:after="0" w:line="240" w:lineRule="auto"/>
                        <w:rPr>
                          <w:rFonts w:ascii="Source Sans Pro" w:hAnsi="Source Sans Pro" w:cs="TrebuchetMS-Bold"/>
                          <w:b/>
                          <w:bCs/>
                          <w:color w:val="000000" w:themeColor="text1"/>
                          <w:sz w:val="20"/>
                        </w:rPr>
                      </w:pPr>
                      <w:r w:rsidRPr="008642E6">
                        <w:rPr>
                          <w:rFonts w:ascii="Source Sans Pro" w:hAnsi="Source Sans Pro" w:cs="TrebuchetMS-Bold"/>
                          <w:b/>
                          <w:bCs/>
                          <w:color w:val="000000" w:themeColor="text1"/>
                          <w:sz w:val="20"/>
                        </w:rPr>
                        <w:t>CONTENANTS DISPONIBLES</w:t>
                      </w:r>
                    </w:p>
                    <w:p w14:paraId="797A6C78" w14:textId="37B88469" w:rsidR="00CE00C8" w:rsidRDefault="00CE00C8" w:rsidP="00CE00C8">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Bouteille (0.</w:t>
                      </w:r>
                      <w:r>
                        <w:rPr>
                          <w:rFonts w:ascii="Source Sans Pro" w:hAnsi="Source Sans Pro" w:cs="TrebuchetMS-Bold"/>
                          <w:bCs/>
                          <w:color w:val="000000" w:themeColor="text1"/>
                          <w:sz w:val="20"/>
                        </w:rPr>
                        <w:t>50</w:t>
                      </w:r>
                      <w:r>
                        <w:rPr>
                          <w:rFonts w:ascii="Source Sans Pro" w:hAnsi="Source Sans Pro" w:cs="TrebuchetMS-Bold"/>
                          <w:bCs/>
                          <w:color w:val="000000" w:themeColor="text1"/>
                          <w:sz w:val="20"/>
                        </w:rPr>
                        <w:t>cl)</w:t>
                      </w:r>
                    </w:p>
                    <w:p w14:paraId="6681AC5B" w14:textId="60ECD31B" w:rsidR="0086226E" w:rsidRDefault="0086226E" w:rsidP="008642E6">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Bouteille (0.75cl)</w:t>
                      </w:r>
                    </w:p>
                    <w:p w14:paraId="32636645" w14:textId="5CACA6A3" w:rsidR="008642E6" w:rsidRDefault="008642E6" w:rsidP="008642E6">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Magnum (1.5 L)</w:t>
                      </w:r>
                    </w:p>
                    <w:p w14:paraId="2C24A115" w14:textId="1DB3A348" w:rsidR="004E48CD" w:rsidRPr="008642E6" w:rsidRDefault="004E48CD" w:rsidP="008642E6">
                      <w:pPr>
                        <w:autoSpaceDE w:val="0"/>
                        <w:autoSpaceDN w:val="0"/>
                        <w:adjustRightInd w:val="0"/>
                        <w:spacing w:after="0" w:line="240" w:lineRule="auto"/>
                        <w:rPr>
                          <w:rFonts w:ascii="Source Sans Pro" w:hAnsi="Source Sans Pro" w:cs="TrebuchetMS-Bold"/>
                          <w:bCs/>
                          <w:color w:val="000000" w:themeColor="text1"/>
                          <w:sz w:val="20"/>
                        </w:rPr>
                      </w:pPr>
                    </w:p>
                  </w:txbxContent>
                </v:textbox>
              </v:shape>
            </w:pict>
          </mc:Fallback>
        </mc:AlternateContent>
      </w:r>
      <w:r w:rsidR="002F38BA">
        <w:rPr>
          <w:rFonts w:ascii="TrebuchetMS" w:hAnsi="TrebuchetMS" w:cs="TrebuchetMS"/>
          <w:sz w:val="20"/>
          <w:szCs w:val="20"/>
        </w:rPr>
        <w:tab/>
      </w:r>
    </w:p>
    <w:sectPr w:rsidR="00036DD3" w:rsidRPr="002F38BA" w:rsidSect="00036DD3">
      <w:headerReference w:type="default" r:id="rId9"/>
      <w:footerReference w:type="default" r:id="rId10"/>
      <w:pgSz w:w="11906" w:h="16838"/>
      <w:pgMar w:top="283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0B18" w14:textId="77777777" w:rsidR="00E70EB4" w:rsidRDefault="00E70EB4" w:rsidP="00036DD3">
      <w:pPr>
        <w:spacing w:after="0" w:line="240" w:lineRule="auto"/>
      </w:pPr>
      <w:r>
        <w:separator/>
      </w:r>
    </w:p>
  </w:endnote>
  <w:endnote w:type="continuationSeparator" w:id="0">
    <w:p w14:paraId="5563B359" w14:textId="77777777" w:rsidR="00E70EB4" w:rsidRDefault="00E70EB4" w:rsidP="00036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
    <w:altName w:val="Calibri"/>
    <w:panose1 w:val="00000000000000000000"/>
    <w:charset w:val="00"/>
    <w:family w:val="swiss"/>
    <w:notTrueType/>
    <w:pitch w:val="default"/>
    <w:sig w:usb0="00000003" w:usb1="00000000" w:usb2="00000000" w:usb3="00000000" w:csb0="00000001" w:csb1="00000000"/>
  </w:font>
  <w:font w:name="Playfair Display">
    <w:charset w:val="00"/>
    <w:family w:val="auto"/>
    <w:pitch w:val="variable"/>
    <w:sig w:usb0="20000207" w:usb1="00000000" w:usb2="00000000" w:usb3="00000000" w:csb0="00000197" w:csb1="00000000"/>
  </w:font>
  <w:font w:name="Source Sans Pro">
    <w:panose1 w:val="020B0503030403020204"/>
    <w:charset w:val="00"/>
    <w:family w:val="swiss"/>
    <w:pitch w:val="variable"/>
    <w:sig w:usb0="600002F7" w:usb1="02000001" w:usb2="00000000" w:usb3="00000000" w:csb0="0000019F" w:csb1="00000000"/>
  </w:font>
  <w:font w:name="TrebuchetMS-Bold">
    <w:panose1 w:val="00000000000000000000"/>
    <w:charset w:val="00"/>
    <w:family w:val="swiss"/>
    <w:notTrueType/>
    <w:pitch w:val="default"/>
    <w:sig w:usb0="00000003" w:usb1="00000000" w:usb2="00000000" w:usb3="00000000" w:csb0="00000001" w:csb1="00000000"/>
  </w:font>
  <w:font w:name="Droid Serif">
    <w:altName w:val="Cambria"/>
    <w:charset w:val="00"/>
    <w:family w:val="roman"/>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1679F" w14:textId="77777777" w:rsidR="00036DD3" w:rsidRPr="002F384A" w:rsidRDefault="00036DD3" w:rsidP="00036DD3">
    <w:pPr>
      <w:autoSpaceDE w:val="0"/>
      <w:autoSpaceDN w:val="0"/>
      <w:adjustRightInd w:val="0"/>
      <w:spacing w:after="0" w:line="240" w:lineRule="auto"/>
      <w:rPr>
        <w:rFonts w:ascii="Source Sans Pro" w:hAnsi="Source Sans Pro" w:cs="TrebuchetMS-Bold"/>
        <w:b/>
        <w:bCs/>
        <w:color w:val="000000" w:themeColor="text1"/>
        <w:sz w:val="18"/>
        <w:szCs w:val="16"/>
      </w:rPr>
    </w:pPr>
    <w:r w:rsidRPr="002F384A">
      <w:rPr>
        <w:rFonts w:ascii="Source Sans Pro" w:hAnsi="Source Sans Pro" w:cs="TrebuchetMS-Bold"/>
        <w:b/>
        <w:bCs/>
        <w:color w:val="000000" w:themeColor="text1"/>
        <w:sz w:val="18"/>
        <w:szCs w:val="16"/>
      </w:rPr>
      <w:t>DOMAINE ATTILON</w:t>
    </w:r>
  </w:p>
  <w:p w14:paraId="18511B9A" w14:textId="77777777" w:rsidR="00036DD3" w:rsidRPr="002F384A" w:rsidRDefault="00036DD3" w:rsidP="00036DD3">
    <w:pPr>
      <w:autoSpaceDE w:val="0"/>
      <w:autoSpaceDN w:val="0"/>
      <w:adjustRightInd w:val="0"/>
      <w:spacing w:after="0" w:line="240" w:lineRule="auto"/>
      <w:rPr>
        <w:rFonts w:ascii="Source Sans Pro" w:hAnsi="Source Sans Pro" w:cs="TrebuchetMS"/>
        <w:color w:val="000000" w:themeColor="text1"/>
        <w:sz w:val="18"/>
        <w:szCs w:val="16"/>
      </w:rPr>
    </w:pPr>
    <w:r w:rsidRPr="002F384A">
      <w:rPr>
        <w:rFonts w:ascii="Source Sans Pro" w:hAnsi="Source Sans Pro" w:cs="TrebuchetMS"/>
        <w:color w:val="000000" w:themeColor="text1"/>
        <w:sz w:val="18"/>
        <w:szCs w:val="16"/>
      </w:rPr>
      <w:t>D</w:t>
    </w:r>
    <w:r w:rsidR="002F384A">
      <w:rPr>
        <w:rFonts w:ascii="Source Sans Pro" w:hAnsi="Source Sans Pro" w:cs="TrebuchetMS"/>
        <w:color w:val="000000" w:themeColor="text1"/>
        <w:sz w:val="18"/>
        <w:szCs w:val="16"/>
      </w:rPr>
      <w:t xml:space="preserve">omaine </w:t>
    </w:r>
    <w:proofErr w:type="spellStart"/>
    <w:r w:rsidRPr="002F384A">
      <w:rPr>
        <w:rFonts w:ascii="Source Sans Pro" w:hAnsi="Source Sans Pro" w:cs="TrebuchetMS"/>
        <w:color w:val="000000" w:themeColor="text1"/>
        <w:sz w:val="18"/>
        <w:szCs w:val="16"/>
      </w:rPr>
      <w:t>Attilon</w:t>
    </w:r>
    <w:proofErr w:type="spellEnd"/>
    <w:r w:rsidRPr="002F384A">
      <w:rPr>
        <w:rFonts w:ascii="Source Sans Pro" w:hAnsi="Source Sans Pro" w:cs="TrebuchetMS"/>
        <w:color w:val="000000" w:themeColor="text1"/>
        <w:sz w:val="18"/>
        <w:szCs w:val="16"/>
      </w:rPr>
      <w:t xml:space="preserve"> - Route de Port Saint-Louis du Rhône, 13104 Mas-</w:t>
    </w:r>
    <w:proofErr w:type="spellStart"/>
    <w:r w:rsidRPr="002F384A">
      <w:rPr>
        <w:rFonts w:ascii="Source Sans Pro" w:hAnsi="Source Sans Pro" w:cs="TrebuchetMS"/>
        <w:color w:val="000000" w:themeColor="text1"/>
        <w:sz w:val="18"/>
        <w:szCs w:val="16"/>
      </w:rPr>
      <w:t>Thibert</w:t>
    </w:r>
    <w:proofErr w:type="spellEnd"/>
  </w:p>
  <w:p w14:paraId="7A9C9871" w14:textId="77777777" w:rsidR="00036DD3" w:rsidRPr="002F384A" w:rsidRDefault="002F384A" w:rsidP="00036DD3">
    <w:pPr>
      <w:autoSpaceDE w:val="0"/>
      <w:autoSpaceDN w:val="0"/>
      <w:adjustRightInd w:val="0"/>
      <w:spacing w:after="0" w:line="240" w:lineRule="auto"/>
      <w:rPr>
        <w:rFonts w:ascii="Source Sans Pro" w:hAnsi="Source Sans Pro" w:cs="TrebuchetMS"/>
        <w:color w:val="000000" w:themeColor="text1"/>
        <w:sz w:val="18"/>
        <w:szCs w:val="16"/>
      </w:rPr>
    </w:pPr>
    <w:r>
      <w:rPr>
        <w:rFonts w:ascii="Source Sans Pro" w:hAnsi="Source Sans Pro" w:cs="TrebuchetMS"/>
        <w:color w:val="000000" w:themeColor="text1"/>
        <w:sz w:val="18"/>
        <w:szCs w:val="16"/>
      </w:rPr>
      <w:t>S</w:t>
    </w:r>
    <w:r w:rsidRPr="002F384A">
      <w:rPr>
        <w:rFonts w:ascii="Source Sans Pro" w:hAnsi="Source Sans Pro" w:cs="TrebuchetMS"/>
        <w:color w:val="000000" w:themeColor="text1"/>
        <w:sz w:val="18"/>
        <w:szCs w:val="16"/>
      </w:rPr>
      <w:t xml:space="preserve">ite internet : </w:t>
    </w:r>
    <w:hyperlink r:id="rId1" w:history="1">
      <w:r w:rsidRPr="002F384A">
        <w:rPr>
          <w:rStyle w:val="Lienhypertexte"/>
          <w:rFonts w:ascii="Source Sans Pro" w:hAnsi="Source Sans Pro" w:cs="TrebuchetMS"/>
          <w:sz w:val="18"/>
          <w:szCs w:val="16"/>
        </w:rPr>
        <w:t>www.attilon.fr</w:t>
      </w:r>
    </w:hyperlink>
  </w:p>
  <w:p w14:paraId="64911B6A" w14:textId="77777777" w:rsidR="002F384A" w:rsidRPr="002F384A" w:rsidRDefault="002F384A" w:rsidP="00036DD3">
    <w:pPr>
      <w:autoSpaceDE w:val="0"/>
      <w:autoSpaceDN w:val="0"/>
      <w:adjustRightInd w:val="0"/>
      <w:spacing w:after="0" w:line="240" w:lineRule="auto"/>
      <w:rPr>
        <w:rFonts w:ascii="Source Sans Pro" w:hAnsi="Source Sans Pro" w:cs="TrebuchetMS"/>
        <w:color w:val="000000" w:themeColor="text1"/>
        <w:sz w:val="18"/>
        <w:szCs w:val="16"/>
      </w:rPr>
    </w:pPr>
  </w:p>
  <w:p w14:paraId="2DD58ECC" w14:textId="77777777" w:rsidR="00036DD3" w:rsidRPr="002F384A" w:rsidRDefault="00036DD3" w:rsidP="00036DD3">
    <w:pPr>
      <w:pStyle w:val="Pieddepage"/>
      <w:rPr>
        <w:rFonts w:ascii="Source Sans Pro" w:hAnsi="Source Sans Pro"/>
        <w:color w:val="000000" w:themeColor="text1"/>
        <w:sz w:val="24"/>
      </w:rPr>
    </w:pPr>
    <w:r w:rsidRPr="002F384A">
      <w:rPr>
        <w:rFonts w:ascii="Source Sans Pro" w:hAnsi="Source Sans Pro" w:cs="TrebuchetMS"/>
        <w:color w:val="000000" w:themeColor="text1"/>
        <w:sz w:val="14"/>
        <w:szCs w:val="12"/>
      </w:rPr>
      <w:t>L’ABUS D’ALCOOL EST DANGEREUX POUR LA SANTÉ.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3FC40" w14:textId="77777777" w:rsidR="00E70EB4" w:rsidRDefault="00E70EB4" w:rsidP="00036DD3">
      <w:pPr>
        <w:spacing w:after="0" w:line="240" w:lineRule="auto"/>
      </w:pPr>
      <w:r>
        <w:separator/>
      </w:r>
    </w:p>
  </w:footnote>
  <w:footnote w:type="continuationSeparator" w:id="0">
    <w:p w14:paraId="474A3D95" w14:textId="77777777" w:rsidR="00E70EB4" w:rsidRDefault="00E70EB4" w:rsidP="00036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D8E3" w14:textId="77777777" w:rsidR="00036DD3" w:rsidRDefault="00E3564D" w:rsidP="00036DD3">
    <w:pPr>
      <w:pStyle w:val="En-tte"/>
      <w:tabs>
        <w:tab w:val="clear" w:pos="4536"/>
      </w:tabs>
    </w:pPr>
    <w:r>
      <w:rPr>
        <w:noProof/>
      </w:rPr>
      <mc:AlternateContent>
        <mc:Choice Requires="wps">
          <w:drawing>
            <wp:anchor distT="0" distB="0" distL="114300" distR="114300" simplePos="0" relativeHeight="251660288" behindDoc="0" locked="0" layoutInCell="1" allowOverlap="1" wp14:anchorId="76B34CBD" wp14:editId="5793E45F">
              <wp:simplePos x="0" y="0"/>
              <wp:positionH relativeFrom="column">
                <wp:posOffset>17145</wp:posOffset>
              </wp:positionH>
              <wp:positionV relativeFrom="paragraph">
                <wp:posOffset>299720</wp:posOffset>
              </wp:positionV>
              <wp:extent cx="3431540" cy="1050925"/>
              <wp:effectExtent l="2540"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1050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FA0440" w14:textId="77777777" w:rsidR="00DC16C8" w:rsidRPr="002F384A" w:rsidRDefault="00DC16C8" w:rsidP="00DC16C8">
                          <w:pPr>
                            <w:autoSpaceDE w:val="0"/>
                            <w:autoSpaceDN w:val="0"/>
                            <w:adjustRightInd w:val="0"/>
                            <w:spacing w:after="0" w:line="240" w:lineRule="auto"/>
                            <w:rPr>
                              <w:rFonts w:ascii="Droid Serif" w:hAnsi="Droid Serif" w:cs="Droid Serif"/>
                              <w:i/>
                              <w:iCs/>
                              <w:color w:val="000000" w:themeColor="text1"/>
                              <w:sz w:val="20"/>
                              <w:szCs w:val="20"/>
                            </w:rPr>
                          </w:pPr>
                          <w:r>
                            <w:rPr>
                              <w:rFonts w:ascii="Droid Serif" w:hAnsi="Droid Serif" w:cs="Droid Serif"/>
                              <w:i/>
                              <w:iCs/>
                              <w:color w:val="000000" w:themeColor="text1"/>
                              <w:sz w:val="20"/>
                              <w:szCs w:val="20"/>
                            </w:rPr>
                            <w:t xml:space="preserve">En culture biologique depuis 1983, le domaine </w:t>
                          </w:r>
                          <w:proofErr w:type="spellStart"/>
                          <w:r>
                            <w:rPr>
                              <w:rFonts w:ascii="Droid Serif" w:hAnsi="Droid Serif" w:cs="Droid Serif"/>
                              <w:i/>
                              <w:iCs/>
                              <w:color w:val="000000" w:themeColor="text1"/>
                              <w:sz w:val="20"/>
                              <w:szCs w:val="20"/>
                            </w:rPr>
                            <w:t>Attilon</w:t>
                          </w:r>
                          <w:proofErr w:type="spellEnd"/>
                          <w:r>
                            <w:rPr>
                              <w:rFonts w:ascii="Droid Serif" w:hAnsi="Droid Serif" w:cs="Droid Serif"/>
                              <w:i/>
                              <w:iCs/>
                              <w:color w:val="000000" w:themeColor="text1"/>
                              <w:sz w:val="20"/>
                              <w:szCs w:val="20"/>
                            </w:rPr>
                            <w:t xml:space="preserve"> produit des vins rouges fins et complexes, </w:t>
                          </w:r>
                          <w:r>
                            <w:rPr>
                              <w:rFonts w:ascii="Droid Serif" w:hAnsi="Droid Serif" w:cs="Droid Serif"/>
                              <w:i/>
                              <w:iCs/>
                              <w:color w:val="000000" w:themeColor="text1"/>
                              <w:sz w:val="20"/>
                              <w:szCs w:val="20"/>
                            </w:rPr>
                            <w:br/>
                            <w:t xml:space="preserve">des rosés frais et élégants, </w:t>
                          </w:r>
                          <w:r>
                            <w:rPr>
                              <w:rFonts w:ascii="Droid Serif" w:hAnsi="Droid Serif" w:cs="Droid Serif"/>
                              <w:i/>
                              <w:iCs/>
                              <w:color w:val="000000" w:themeColor="text1"/>
                              <w:sz w:val="20"/>
                              <w:szCs w:val="20"/>
                            </w:rPr>
                            <w:br/>
                            <w:t>des blancs secs et aromatiques.</w:t>
                          </w:r>
                        </w:p>
                        <w:p w14:paraId="4C0C54A3" w14:textId="11B5368A" w:rsidR="00036DD3" w:rsidRPr="002F384A" w:rsidRDefault="00036DD3" w:rsidP="00036DD3">
                          <w:pPr>
                            <w:autoSpaceDE w:val="0"/>
                            <w:autoSpaceDN w:val="0"/>
                            <w:adjustRightInd w:val="0"/>
                            <w:spacing w:after="0" w:line="240" w:lineRule="auto"/>
                            <w:rPr>
                              <w:rFonts w:ascii="Droid Serif" w:hAnsi="Droid Serif" w:cs="Droid Serif"/>
                              <w:i/>
                              <w:iCs/>
                              <w:color w:val="000000" w:themeColor="text1"/>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B34CBD" id="_x0000_t202" coordsize="21600,21600" o:spt="202" path="m,l,21600r21600,l21600,xe">
              <v:stroke joinstyle="miter"/>
              <v:path gradientshapeok="t" o:connecttype="rect"/>
            </v:shapetype>
            <v:shape id="Text Box 1" o:spid="_x0000_s1031" type="#_x0000_t202" style="position:absolute;margin-left:1.35pt;margin-top:23.6pt;width:270.2pt;height:8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" stroked="f">
              <v:textbox>
                <w:txbxContent>
                  <w:p w14:paraId="6FFA0440" w14:textId="77777777" w:rsidR="00DC16C8" w:rsidRPr="002F384A" w:rsidRDefault="00DC16C8" w:rsidP="00DC16C8">
                    <w:pPr>
                      <w:autoSpaceDE w:val="0"/>
                      <w:autoSpaceDN w:val="0"/>
                      <w:adjustRightInd w:val="0"/>
                      <w:spacing w:after="0" w:line="240" w:lineRule="auto"/>
                      <w:rPr>
                        <w:rFonts w:ascii="Droid Serif" w:hAnsi="Droid Serif" w:cs="Droid Serif"/>
                        <w:i/>
                        <w:iCs/>
                        <w:color w:val="000000" w:themeColor="text1"/>
                        <w:sz w:val="20"/>
                        <w:szCs w:val="20"/>
                      </w:rPr>
                    </w:pPr>
                    <w:r>
                      <w:rPr>
                        <w:rFonts w:ascii="Droid Serif" w:hAnsi="Droid Serif" w:cs="Droid Serif"/>
                        <w:i/>
                        <w:iCs/>
                        <w:color w:val="000000" w:themeColor="text1"/>
                        <w:sz w:val="20"/>
                        <w:szCs w:val="20"/>
                      </w:rPr>
                      <w:t xml:space="preserve">En culture biologique depuis 1983, le domaine </w:t>
                    </w:r>
                    <w:proofErr w:type="spellStart"/>
                    <w:r>
                      <w:rPr>
                        <w:rFonts w:ascii="Droid Serif" w:hAnsi="Droid Serif" w:cs="Droid Serif"/>
                        <w:i/>
                        <w:iCs/>
                        <w:color w:val="000000" w:themeColor="text1"/>
                        <w:sz w:val="20"/>
                        <w:szCs w:val="20"/>
                      </w:rPr>
                      <w:t>Attilon</w:t>
                    </w:r>
                    <w:proofErr w:type="spellEnd"/>
                    <w:r>
                      <w:rPr>
                        <w:rFonts w:ascii="Droid Serif" w:hAnsi="Droid Serif" w:cs="Droid Serif"/>
                        <w:i/>
                        <w:iCs/>
                        <w:color w:val="000000" w:themeColor="text1"/>
                        <w:sz w:val="20"/>
                        <w:szCs w:val="20"/>
                      </w:rPr>
                      <w:t xml:space="preserve"> produit des vins rouges fins et complexes, </w:t>
                    </w:r>
                    <w:r>
                      <w:rPr>
                        <w:rFonts w:ascii="Droid Serif" w:hAnsi="Droid Serif" w:cs="Droid Serif"/>
                        <w:i/>
                        <w:iCs/>
                        <w:color w:val="000000" w:themeColor="text1"/>
                        <w:sz w:val="20"/>
                        <w:szCs w:val="20"/>
                      </w:rPr>
                      <w:br/>
                      <w:t xml:space="preserve">des rosés frais et élégants, </w:t>
                    </w:r>
                    <w:r>
                      <w:rPr>
                        <w:rFonts w:ascii="Droid Serif" w:hAnsi="Droid Serif" w:cs="Droid Serif"/>
                        <w:i/>
                        <w:iCs/>
                        <w:color w:val="000000" w:themeColor="text1"/>
                        <w:sz w:val="20"/>
                        <w:szCs w:val="20"/>
                      </w:rPr>
                      <w:br/>
                      <w:t>des blancs secs et aromatiques.</w:t>
                    </w:r>
                  </w:p>
                  <w:p w14:paraId="4C0C54A3" w14:textId="11B5368A" w:rsidR="00036DD3" w:rsidRPr="002F384A" w:rsidRDefault="00036DD3" w:rsidP="00036DD3">
                    <w:pPr>
                      <w:autoSpaceDE w:val="0"/>
                      <w:autoSpaceDN w:val="0"/>
                      <w:adjustRightInd w:val="0"/>
                      <w:spacing w:after="0" w:line="240" w:lineRule="auto"/>
                      <w:rPr>
                        <w:rFonts w:ascii="Droid Serif" w:hAnsi="Droid Serif" w:cs="Droid Serif"/>
                        <w:i/>
                        <w:iCs/>
                        <w:color w:val="000000" w:themeColor="text1"/>
                        <w:sz w:val="20"/>
                        <w:szCs w:val="20"/>
                      </w:rPr>
                    </w:pPr>
                  </w:p>
                </w:txbxContent>
              </v:textbox>
            </v:shape>
          </w:pict>
        </mc:Fallback>
      </mc:AlternateContent>
    </w:r>
    <w:r w:rsidR="00036DD3">
      <w:rPr>
        <w:noProof/>
      </w:rPr>
      <w:drawing>
        <wp:anchor distT="0" distB="0" distL="114300" distR="114300" simplePos="0" relativeHeight="251661312" behindDoc="0" locked="0" layoutInCell="1" allowOverlap="1" wp14:anchorId="5FACF823" wp14:editId="09B83893">
          <wp:simplePos x="0" y="0"/>
          <wp:positionH relativeFrom="column">
            <wp:posOffset>3435350</wp:posOffset>
          </wp:positionH>
          <wp:positionV relativeFrom="paragraph">
            <wp:posOffset>-262890</wp:posOffset>
          </wp:positionV>
          <wp:extent cx="2948305" cy="1572895"/>
          <wp:effectExtent l="19050" t="0" r="4445" b="0"/>
          <wp:wrapThrough wrapText="bothSides">
            <wp:wrapPolygon edited="0">
              <wp:start x="-140" y="0"/>
              <wp:lineTo x="-140" y="21452"/>
              <wp:lineTo x="21633" y="21452"/>
              <wp:lineTo x="21633" y="0"/>
              <wp:lineTo x="-140" y="0"/>
            </wp:wrapPolygon>
          </wp:wrapThrough>
          <wp:docPr id="3" name="Image 2" descr="logo ATTI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TTILON.jpg"/>
                  <pic:cNvPicPr/>
                </pic:nvPicPr>
                <pic:blipFill>
                  <a:blip r:embed="rId1"/>
                  <a:stretch>
                    <a:fillRect/>
                  </a:stretch>
                </pic:blipFill>
                <pic:spPr>
                  <a:xfrm>
                    <a:off x="0" y="0"/>
                    <a:ext cx="2948305" cy="1572895"/>
                  </a:xfrm>
                  <a:prstGeom prst="rect">
                    <a:avLst/>
                  </a:prstGeom>
                </pic:spPr>
              </pic:pic>
            </a:graphicData>
          </a:graphic>
        </wp:anchor>
      </w:drawing>
    </w:r>
    <w:r w:rsidR="00036DD3">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D3"/>
    <w:rsid w:val="00005E0D"/>
    <w:rsid w:val="00036DD3"/>
    <w:rsid w:val="00050EAF"/>
    <w:rsid w:val="000C494C"/>
    <w:rsid w:val="000E5D10"/>
    <w:rsid w:val="00161605"/>
    <w:rsid w:val="001B5EAB"/>
    <w:rsid w:val="001B5FAC"/>
    <w:rsid w:val="00202DF0"/>
    <w:rsid w:val="0021555C"/>
    <w:rsid w:val="00237E9B"/>
    <w:rsid w:val="00275E73"/>
    <w:rsid w:val="00290BA3"/>
    <w:rsid w:val="002F384A"/>
    <w:rsid w:val="002F38BA"/>
    <w:rsid w:val="0035635B"/>
    <w:rsid w:val="003B34CB"/>
    <w:rsid w:val="003B6F1D"/>
    <w:rsid w:val="003C252B"/>
    <w:rsid w:val="003D5108"/>
    <w:rsid w:val="00430E60"/>
    <w:rsid w:val="00437BAC"/>
    <w:rsid w:val="00460A7F"/>
    <w:rsid w:val="004E48CD"/>
    <w:rsid w:val="00566C18"/>
    <w:rsid w:val="00573CAD"/>
    <w:rsid w:val="005A048E"/>
    <w:rsid w:val="005C1482"/>
    <w:rsid w:val="005E57BB"/>
    <w:rsid w:val="00643C16"/>
    <w:rsid w:val="00646BCD"/>
    <w:rsid w:val="006752E7"/>
    <w:rsid w:val="006A277F"/>
    <w:rsid w:val="0075375D"/>
    <w:rsid w:val="007625D5"/>
    <w:rsid w:val="008378AD"/>
    <w:rsid w:val="00854E98"/>
    <w:rsid w:val="0086226E"/>
    <w:rsid w:val="008642E6"/>
    <w:rsid w:val="008712A5"/>
    <w:rsid w:val="00891BE9"/>
    <w:rsid w:val="008C0561"/>
    <w:rsid w:val="008E3006"/>
    <w:rsid w:val="0094761C"/>
    <w:rsid w:val="0097729E"/>
    <w:rsid w:val="009A6C86"/>
    <w:rsid w:val="009C3694"/>
    <w:rsid w:val="00A16CD8"/>
    <w:rsid w:val="00A7699F"/>
    <w:rsid w:val="00A8283D"/>
    <w:rsid w:val="00AB4AFE"/>
    <w:rsid w:val="00AF2EB5"/>
    <w:rsid w:val="00B338C3"/>
    <w:rsid w:val="00B34D35"/>
    <w:rsid w:val="00B83618"/>
    <w:rsid w:val="00C408D5"/>
    <w:rsid w:val="00C47AA2"/>
    <w:rsid w:val="00C75684"/>
    <w:rsid w:val="00C84AD1"/>
    <w:rsid w:val="00C95E11"/>
    <w:rsid w:val="00CA3980"/>
    <w:rsid w:val="00CB5690"/>
    <w:rsid w:val="00CE00C8"/>
    <w:rsid w:val="00CE2666"/>
    <w:rsid w:val="00CF7BCF"/>
    <w:rsid w:val="00D35BBB"/>
    <w:rsid w:val="00D71090"/>
    <w:rsid w:val="00D831B6"/>
    <w:rsid w:val="00DA4374"/>
    <w:rsid w:val="00DC16C8"/>
    <w:rsid w:val="00DD41BD"/>
    <w:rsid w:val="00DF0C1C"/>
    <w:rsid w:val="00DF2C08"/>
    <w:rsid w:val="00E10EF3"/>
    <w:rsid w:val="00E21A3E"/>
    <w:rsid w:val="00E3564D"/>
    <w:rsid w:val="00E60545"/>
    <w:rsid w:val="00E70EB4"/>
    <w:rsid w:val="00E87711"/>
    <w:rsid w:val="00ED17D4"/>
    <w:rsid w:val="00ED2CDF"/>
    <w:rsid w:val="00ED52BB"/>
    <w:rsid w:val="00ED5949"/>
    <w:rsid w:val="00ED749A"/>
    <w:rsid w:val="00F24E79"/>
    <w:rsid w:val="00F25A3B"/>
    <w:rsid w:val="00F55170"/>
    <w:rsid w:val="00F668B8"/>
    <w:rsid w:val="00F83FA1"/>
    <w:rsid w:val="00F85740"/>
    <w:rsid w:val="00FE5CF5"/>
    <w:rsid w:val="00FF4756"/>
    <w:rsid w:val="00FF7E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4E561"/>
  <w15:docId w15:val="{D9B60837-ABBC-44CF-8913-8ECCA04D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5A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6DD3"/>
    <w:pPr>
      <w:tabs>
        <w:tab w:val="center" w:pos="4536"/>
        <w:tab w:val="right" w:pos="9072"/>
      </w:tabs>
      <w:spacing w:after="0" w:line="240" w:lineRule="auto"/>
    </w:pPr>
  </w:style>
  <w:style w:type="character" w:customStyle="1" w:styleId="En-tteCar">
    <w:name w:val="En-tête Car"/>
    <w:basedOn w:val="Policepardfaut"/>
    <w:link w:val="En-tte"/>
    <w:uiPriority w:val="99"/>
    <w:rsid w:val="00036DD3"/>
  </w:style>
  <w:style w:type="paragraph" w:styleId="Pieddepage">
    <w:name w:val="footer"/>
    <w:basedOn w:val="Normal"/>
    <w:link w:val="PieddepageCar"/>
    <w:uiPriority w:val="99"/>
    <w:unhideWhenUsed/>
    <w:rsid w:val="00036D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6DD3"/>
  </w:style>
  <w:style w:type="paragraph" w:styleId="Textedebulles">
    <w:name w:val="Balloon Text"/>
    <w:basedOn w:val="Normal"/>
    <w:link w:val="TextedebullesCar"/>
    <w:uiPriority w:val="99"/>
    <w:semiHidden/>
    <w:unhideWhenUsed/>
    <w:rsid w:val="00036D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6DD3"/>
    <w:rPr>
      <w:rFonts w:ascii="Tahoma" w:hAnsi="Tahoma" w:cs="Tahoma"/>
      <w:sz w:val="16"/>
      <w:szCs w:val="16"/>
    </w:rPr>
  </w:style>
  <w:style w:type="character" w:customStyle="1" w:styleId="Titre1Car">
    <w:name w:val="Titre 1 Car"/>
    <w:basedOn w:val="Policepardfaut"/>
    <w:link w:val="Titre1"/>
    <w:uiPriority w:val="9"/>
    <w:rsid w:val="00F25A3B"/>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2F38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752043">
      <w:bodyDiv w:val="1"/>
      <w:marLeft w:val="0"/>
      <w:marRight w:val="0"/>
      <w:marTop w:val="0"/>
      <w:marBottom w:val="0"/>
      <w:divBdr>
        <w:top w:val="none" w:sz="0" w:space="0" w:color="auto"/>
        <w:left w:val="none" w:sz="0" w:space="0" w:color="auto"/>
        <w:bottom w:val="none" w:sz="0" w:space="0" w:color="auto"/>
        <w:right w:val="none" w:sz="0" w:space="0" w:color="auto"/>
      </w:divBdr>
    </w:div>
    <w:div w:id="1427114995">
      <w:bodyDiv w:val="1"/>
      <w:marLeft w:val="0"/>
      <w:marRight w:val="0"/>
      <w:marTop w:val="0"/>
      <w:marBottom w:val="0"/>
      <w:divBdr>
        <w:top w:val="none" w:sz="0" w:space="0" w:color="auto"/>
        <w:left w:val="none" w:sz="0" w:space="0" w:color="auto"/>
        <w:bottom w:val="none" w:sz="0" w:space="0" w:color="auto"/>
        <w:right w:val="none" w:sz="0" w:space="0" w:color="auto"/>
      </w:divBdr>
    </w:div>
    <w:div w:id="1655992345">
      <w:bodyDiv w:val="1"/>
      <w:marLeft w:val="0"/>
      <w:marRight w:val="0"/>
      <w:marTop w:val="0"/>
      <w:marBottom w:val="0"/>
      <w:divBdr>
        <w:top w:val="none" w:sz="0" w:space="0" w:color="auto"/>
        <w:left w:val="none" w:sz="0" w:space="0" w:color="auto"/>
        <w:bottom w:val="none" w:sz="0" w:space="0" w:color="auto"/>
        <w:right w:val="none" w:sz="0" w:space="0" w:color="auto"/>
      </w:divBdr>
    </w:div>
    <w:div w:id="203818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ttil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1233A-86B3-497B-A869-BF87FC0B3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Words>
  <Characters>18</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deroux</dc:creator>
  <cp:lastModifiedBy>gerant deroux</cp:lastModifiedBy>
  <cp:revision>4</cp:revision>
  <cp:lastPrinted>2025-04-15T09:19:00Z</cp:lastPrinted>
  <dcterms:created xsi:type="dcterms:W3CDTF">2025-03-28T07:52:00Z</dcterms:created>
  <dcterms:modified xsi:type="dcterms:W3CDTF">2025-04-15T09:20:00Z</dcterms:modified>
</cp:coreProperties>
</file>