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337AB" w14:textId="61B2E398" w:rsidR="00397479" w:rsidRDefault="00F24E79" w:rsidP="00036DD3">
      <w:pPr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noProof/>
          <w:sz w:val="20"/>
          <w:szCs w:val="20"/>
          <w:lang w:eastAsia="fr-FR"/>
        </w:rPr>
        <w:drawing>
          <wp:anchor distT="0" distB="0" distL="114300" distR="114300" simplePos="0" relativeHeight="251665408" behindDoc="0" locked="0" layoutInCell="1" allowOverlap="1" wp14:anchorId="78BEA519" wp14:editId="44D09F80">
            <wp:simplePos x="0" y="0"/>
            <wp:positionH relativeFrom="column">
              <wp:posOffset>-405765</wp:posOffset>
            </wp:positionH>
            <wp:positionV relativeFrom="paragraph">
              <wp:posOffset>265430</wp:posOffset>
            </wp:positionV>
            <wp:extent cx="434340" cy="427355"/>
            <wp:effectExtent l="19050" t="0" r="3810" b="0"/>
            <wp:wrapThrough wrapText="bothSides">
              <wp:wrapPolygon edited="0">
                <wp:start x="4737" y="0"/>
                <wp:lineTo x="-947" y="5777"/>
                <wp:lineTo x="-947" y="15406"/>
                <wp:lineTo x="3789" y="20220"/>
                <wp:lineTo x="4737" y="20220"/>
                <wp:lineTo x="17053" y="20220"/>
                <wp:lineTo x="18000" y="20220"/>
                <wp:lineTo x="21789" y="16368"/>
                <wp:lineTo x="21789" y="6740"/>
                <wp:lineTo x="20842" y="3851"/>
                <wp:lineTo x="17053" y="0"/>
                <wp:lineTo x="4737" y="0"/>
              </wp:wrapPolygon>
            </wp:wrapThrough>
            <wp:docPr id="9" name="Image 1" descr="http://www.attilon.fr/wp-content/themes/glanum/images/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ttilon.fr/wp-content/themes/glanum/images/A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0B87">
        <w:rPr>
          <w:rFonts w:ascii="TrebuchetMS" w:hAnsi="TrebuchetMS" w:cs="Trebuchet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B2138D" wp14:editId="349481FE">
                <wp:simplePos x="0" y="0"/>
                <wp:positionH relativeFrom="column">
                  <wp:posOffset>50165</wp:posOffset>
                </wp:positionH>
                <wp:positionV relativeFrom="paragraph">
                  <wp:posOffset>75565</wp:posOffset>
                </wp:positionV>
                <wp:extent cx="6552565" cy="974725"/>
                <wp:effectExtent l="0" t="0" r="3175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565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06C2A" w14:textId="77777777" w:rsidR="00036DD3" w:rsidRPr="002F384A" w:rsidRDefault="008C0561" w:rsidP="002F384A">
                            <w:pPr>
                              <w:spacing w:after="0" w:line="240" w:lineRule="auto"/>
                              <w:outlineLvl w:val="0"/>
                              <w:rPr>
                                <w:rFonts w:ascii="Playfair Display" w:eastAsia="Times New Roman" w:hAnsi="Playfair Display" w:cs="Times New Roman"/>
                                <w:b/>
                                <w:bCs/>
                                <w:kern w:val="36"/>
                                <w:sz w:val="72"/>
                                <w:szCs w:val="48"/>
                                <w:lang w:eastAsia="fr-FR"/>
                              </w:rPr>
                            </w:pPr>
                            <w:r w:rsidRPr="00E77430">
                              <w:rPr>
                                <w:rFonts w:ascii="Playfair Display" w:eastAsia="Times New Roman" w:hAnsi="Playfair Display" w:cs="Times New Roman"/>
                                <w:b/>
                                <w:bCs/>
                                <w:color w:val="E36C0A" w:themeColor="accent6" w:themeShade="BF"/>
                                <w:kern w:val="36"/>
                                <w:sz w:val="72"/>
                                <w:szCs w:val="48"/>
                                <w:lang w:eastAsia="fr-FR"/>
                              </w:rPr>
                              <w:t>ALLUSION</w:t>
                            </w:r>
                            <w:r>
                              <w:rPr>
                                <w:rFonts w:ascii="Playfair Display" w:eastAsia="Times New Roman" w:hAnsi="Playfair Display" w:cs="Times New Roman"/>
                                <w:b/>
                                <w:bCs/>
                                <w:kern w:val="36"/>
                                <w:sz w:val="72"/>
                                <w:szCs w:val="48"/>
                                <w:lang w:eastAsia="fr-FR"/>
                              </w:rPr>
                              <w:t xml:space="preserve"> - </w:t>
                            </w:r>
                            <w:r w:rsidR="00147178">
                              <w:rPr>
                                <w:rFonts w:ascii="Playfair Display" w:eastAsia="Times New Roman" w:hAnsi="Playfair Display" w:cs="Times New Roman"/>
                                <w:b/>
                                <w:bCs/>
                                <w:kern w:val="36"/>
                                <w:sz w:val="56"/>
                                <w:szCs w:val="48"/>
                                <w:lang w:eastAsia="fr-FR"/>
                              </w:rPr>
                              <w:t>Cabernet Sauvignon</w:t>
                            </w:r>
                          </w:p>
                          <w:p w14:paraId="4802558F" w14:textId="3DF9AA6E" w:rsidR="00036DD3" w:rsidRPr="002F384A" w:rsidRDefault="00036DD3" w:rsidP="002F384A">
                            <w:pPr>
                              <w:spacing w:after="0" w:line="240" w:lineRule="auto"/>
                              <w:rPr>
                                <w:rFonts w:ascii="Source Sans Pro" w:hAnsi="Source Sans Pro" w:cs="TrebuchetMS"/>
                                <w:sz w:val="28"/>
                                <w:szCs w:val="28"/>
                              </w:rPr>
                            </w:pPr>
                            <w:r w:rsidRPr="002F384A">
                              <w:rPr>
                                <w:rFonts w:ascii="Source Sans Pro" w:hAnsi="Source Sans Pro" w:cs="TrebuchetMS"/>
                                <w:sz w:val="28"/>
                                <w:szCs w:val="28"/>
                              </w:rPr>
                              <w:t>IGP Méditerranée, Rouge 20</w:t>
                            </w:r>
                            <w:r w:rsidR="00A81B48">
                              <w:rPr>
                                <w:rFonts w:ascii="Source Sans Pro" w:hAnsi="Source Sans Pro" w:cs="TrebuchetMS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2138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.95pt;margin-top:5.95pt;width:515.95pt;height:7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" stroked="f">
                <v:textbox>
                  <w:txbxContent>
                    <w:p w14:paraId="43C06C2A" w14:textId="77777777" w:rsidR="00036DD3" w:rsidRPr="002F384A" w:rsidRDefault="008C0561" w:rsidP="002F384A">
                      <w:pPr>
                        <w:spacing w:after="0" w:line="240" w:lineRule="auto"/>
                        <w:outlineLvl w:val="0"/>
                        <w:rPr>
                          <w:rFonts w:ascii="Playfair Display" w:eastAsia="Times New Roman" w:hAnsi="Playfair Display" w:cs="Times New Roman"/>
                          <w:b/>
                          <w:bCs/>
                          <w:kern w:val="36"/>
                          <w:sz w:val="72"/>
                          <w:szCs w:val="48"/>
                          <w:lang w:eastAsia="fr-FR"/>
                        </w:rPr>
                      </w:pPr>
                      <w:r w:rsidRPr="00E77430">
                        <w:rPr>
                          <w:rFonts w:ascii="Playfair Display" w:eastAsia="Times New Roman" w:hAnsi="Playfair Display" w:cs="Times New Roman"/>
                          <w:b/>
                          <w:bCs/>
                          <w:color w:val="E36C0A" w:themeColor="accent6" w:themeShade="BF"/>
                          <w:kern w:val="36"/>
                          <w:sz w:val="72"/>
                          <w:szCs w:val="48"/>
                          <w:lang w:eastAsia="fr-FR"/>
                        </w:rPr>
                        <w:t>ALLUSION</w:t>
                      </w:r>
                      <w:r>
                        <w:rPr>
                          <w:rFonts w:ascii="Playfair Display" w:eastAsia="Times New Roman" w:hAnsi="Playfair Display" w:cs="Times New Roman"/>
                          <w:b/>
                          <w:bCs/>
                          <w:kern w:val="36"/>
                          <w:sz w:val="72"/>
                          <w:szCs w:val="48"/>
                          <w:lang w:eastAsia="fr-FR"/>
                        </w:rPr>
                        <w:t xml:space="preserve"> - </w:t>
                      </w:r>
                      <w:r w:rsidR="00147178">
                        <w:rPr>
                          <w:rFonts w:ascii="Playfair Display" w:eastAsia="Times New Roman" w:hAnsi="Playfair Display" w:cs="Times New Roman"/>
                          <w:b/>
                          <w:bCs/>
                          <w:kern w:val="36"/>
                          <w:sz w:val="56"/>
                          <w:szCs w:val="48"/>
                          <w:lang w:eastAsia="fr-FR"/>
                        </w:rPr>
                        <w:t>Cabernet Sauvignon</w:t>
                      </w:r>
                    </w:p>
                    <w:p w14:paraId="4802558F" w14:textId="3DF9AA6E" w:rsidR="00036DD3" w:rsidRPr="002F384A" w:rsidRDefault="00036DD3" w:rsidP="002F384A">
                      <w:pPr>
                        <w:spacing w:after="0" w:line="240" w:lineRule="auto"/>
                        <w:rPr>
                          <w:rFonts w:ascii="Source Sans Pro" w:hAnsi="Source Sans Pro" w:cs="TrebuchetMS"/>
                          <w:sz w:val="28"/>
                          <w:szCs w:val="28"/>
                        </w:rPr>
                      </w:pPr>
                      <w:r w:rsidRPr="002F384A">
                        <w:rPr>
                          <w:rFonts w:ascii="Source Sans Pro" w:hAnsi="Source Sans Pro" w:cs="TrebuchetMS"/>
                          <w:sz w:val="28"/>
                          <w:szCs w:val="28"/>
                        </w:rPr>
                        <w:t>IGP Méditerranée, Rouge 20</w:t>
                      </w:r>
                      <w:r w:rsidR="00A81B48">
                        <w:rPr>
                          <w:rFonts w:ascii="Source Sans Pro" w:hAnsi="Source Sans Pro" w:cs="TrebuchetMS"/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14:paraId="458B7735" w14:textId="77777777" w:rsidR="00397479" w:rsidRPr="00397479" w:rsidRDefault="00397479" w:rsidP="00397479">
      <w:pPr>
        <w:rPr>
          <w:rFonts w:ascii="TrebuchetMS" w:hAnsi="TrebuchetMS" w:cs="TrebuchetMS"/>
          <w:sz w:val="20"/>
          <w:szCs w:val="20"/>
        </w:rPr>
      </w:pPr>
    </w:p>
    <w:p w14:paraId="12690F2A" w14:textId="77777777" w:rsidR="00397479" w:rsidRPr="00397479" w:rsidRDefault="00397479" w:rsidP="00397479">
      <w:pPr>
        <w:rPr>
          <w:rFonts w:ascii="TrebuchetMS" w:hAnsi="TrebuchetMS" w:cs="TrebuchetMS"/>
          <w:sz w:val="20"/>
          <w:szCs w:val="20"/>
        </w:rPr>
      </w:pPr>
    </w:p>
    <w:p w14:paraId="637768BE" w14:textId="26D227F2" w:rsidR="00397479" w:rsidRPr="00397479" w:rsidRDefault="00FC37BB" w:rsidP="00397479">
      <w:pPr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83CF3D" wp14:editId="4EDC8C6E">
                <wp:simplePos x="0" y="0"/>
                <wp:positionH relativeFrom="column">
                  <wp:posOffset>-709295</wp:posOffset>
                </wp:positionH>
                <wp:positionV relativeFrom="paragraph">
                  <wp:posOffset>134620</wp:posOffset>
                </wp:positionV>
                <wp:extent cx="2466975" cy="5092700"/>
                <wp:effectExtent l="0" t="0" r="9525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09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C4F70" w14:textId="60932132" w:rsidR="00036DD3" w:rsidRDefault="00FC37B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6D560E" wp14:editId="6B38A781">
                                  <wp:extent cx="2299335" cy="5172075"/>
                                  <wp:effectExtent l="0" t="0" r="0" b="0"/>
                                  <wp:docPr id="10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9335" cy="5172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3CF3D" id="Text Box 4" o:spid="_x0000_s1027" type="#_x0000_t202" style="position:absolute;margin-left:-55.85pt;margin-top:10.6pt;width:194.25pt;height:40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" stroked="f">
                <v:textbox>
                  <w:txbxContent>
                    <w:p w14:paraId="323C4F70" w14:textId="60932132" w:rsidR="00036DD3" w:rsidRDefault="00FC37BB">
                      <w:r>
                        <w:rPr>
                          <w:noProof/>
                        </w:rPr>
                        <w:drawing>
                          <wp:inline distT="0" distB="0" distL="0" distR="0" wp14:anchorId="076D560E" wp14:editId="6B38A781">
                            <wp:extent cx="2299335" cy="5172075"/>
                            <wp:effectExtent l="0" t="0" r="0" b="0"/>
                            <wp:docPr id="10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9335" cy="5172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F0B87">
        <w:rPr>
          <w:rFonts w:ascii="TrebuchetMS" w:hAnsi="TrebuchetMS" w:cs="Trebuchet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4F17E" wp14:editId="303559EF">
                <wp:simplePos x="0" y="0"/>
                <wp:positionH relativeFrom="column">
                  <wp:posOffset>1712595</wp:posOffset>
                </wp:positionH>
                <wp:positionV relativeFrom="paragraph">
                  <wp:posOffset>165735</wp:posOffset>
                </wp:positionV>
                <wp:extent cx="4890135" cy="4471035"/>
                <wp:effectExtent l="2540" t="0" r="317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135" cy="447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AD8B57" w14:textId="04234104" w:rsidR="00EE5A66" w:rsidRPr="00EE5A66" w:rsidRDefault="00156A99" w:rsidP="00EE5A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LE DOMAINE</w:t>
                            </w:r>
                          </w:p>
                          <w:p w14:paraId="7AA3EFA1" w14:textId="3ABB7FEB" w:rsidR="00156A99" w:rsidRDefault="00034208" w:rsidP="00EE5A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Sur les rives méridionales du Rhône, le vignoble est dispersé au milieu de bois de chênes remarquables. </w:t>
                            </w:r>
                            <w:r w:rsidR="00EA5EB7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La légende a vu saint Louis s</w:t>
                            </w:r>
                            <w:r w:rsidR="0014065C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’y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reposer avant d’embarquer sur la Méditerranée. </w:t>
                            </w:r>
                            <w:r w:rsidR="00EA5EB7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Renaud et Odile de Roux – et à leur suite leur fils Brice – reprennent le domaine </w:t>
                            </w:r>
                            <w:r w:rsidR="0014065C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en 1968.</w:t>
                            </w:r>
                          </w:p>
                          <w:p w14:paraId="7C0166C3" w14:textId="462721DA" w:rsidR="00EA5EB7" w:rsidRDefault="00EA5EB7" w:rsidP="00EE5A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664A8CF9" w14:textId="552CAADD" w:rsidR="00EA5EB7" w:rsidRPr="00EA5EB7" w:rsidRDefault="00EA5EB7" w:rsidP="00EE5A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EA5EB7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LA GAMME</w:t>
                            </w:r>
                          </w:p>
                          <w:p w14:paraId="1943FA2A" w14:textId="77777777" w:rsidR="00222E28" w:rsidRDefault="005F363F" w:rsidP="00EE5A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5F363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L</w:t>
                            </w:r>
                            <w:r w:rsidR="00A81B48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a gamme Allusion propose des vins de cépage</w:t>
                            </w:r>
                            <w:r w:rsidR="00222E28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.</w:t>
                            </w:r>
                          </w:p>
                          <w:p w14:paraId="51C769DD" w14:textId="6E357605" w:rsidR="00EE5A66" w:rsidRDefault="00222E28" w:rsidP="00EE5A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C</w:t>
                            </w:r>
                            <w:r w:rsidR="0014065C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e cabernet-sauvignon </w:t>
                            </w:r>
                            <w:r w:rsidR="00D14DD7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est</w:t>
                            </w:r>
                            <w:r w:rsidR="0014065C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D14DD7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à la fois </w:t>
                            </w:r>
                            <w:r w:rsidR="0014065C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charpent</w:t>
                            </w:r>
                            <w:r w:rsidR="00D14DD7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é</w:t>
                            </w:r>
                            <w:r w:rsidR="0014065C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et </w:t>
                            </w:r>
                            <w:r w:rsidR="00CA72CA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gouleyant</w:t>
                            </w:r>
                            <w:r w:rsidR="0014065C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.</w:t>
                            </w:r>
                          </w:p>
                          <w:p w14:paraId="6A351448" w14:textId="77777777" w:rsidR="005F363F" w:rsidRPr="005F363F" w:rsidRDefault="005F363F" w:rsidP="00EE5A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1157F58F" w14:textId="77777777" w:rsidR="00EE5A66" w:rsidRPr="00EE5A66" w:rsidRDefault="00EE5A66" w:rsidP="00EE5A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EE5A66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LE MILLÉSIME</w:t>
                            </w:r>
                          </w:p>
                          <w:p w14:paraId="642AD54C" w14:textId="597532CF" w:rsidR="00EE5A66" w:rsidRDefault="00D14DD7" w:rsidP="00EE5A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V</w:t>
                            </w:r>
                            <w:r w:rsidR="00222E28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endang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é</w:t>
                            </w:r>
                            <w:r w:rsidR="00222E28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à bonne maturité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, le millésime 2020 donne</w:t>
                            </w:r>
                            <w:r w:rsidR="00222E28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des raisins de qualité avec de la concentration et de la structure.</w:t>
                            </w:r>
                          </w:p>
                          <w:p w14:paraId="5F07C5B6" w14:textId="77777777" w:rsidR="00222E28" w:rsidRPr="00397479" w:rsidRDefault="00222E28" w:rsidP="00EE5A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5A45B06E" w14:textId="77777777" w:rsidR="00EE5A66" w:rsidRPr="00EE5A66" w:rsidRDefault="00EE5A66" w:rsidP="00EE5A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EE5A66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DÉGUSTATION</w:t>
                            </w:r>
                          </w:p>
                          <w:p w14:paraId="11A75C83" w14:textId="66660ABC" w:rsidR="00D96060" w:rsidRDefault="00CA72CA" w:rsidP="00D9606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S’exprime sur un registre de cacao en poudre, eucalyptus et feuilles de tabac.</w:t>
                            </w:r>
                          </w:p>
                          <w:p w14:paraId="73B6CA73" w14:textId="4FBAF76C" w:rsidR="00CA72CA" w:rsidRPr="00EE5A66" w:rsidRDefault="00CA72CA" w:rsidP="00D9606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Bouche structurée par des tanins crayeux.</w:t>
                            </w:r>
                          </w:p>
                          <w:p w14:paraId="5C94D824" w14:textId="77777777" w:rsidR="00EE5A66" w:rsidRDefault="00EE5A66" w:rsidP="00EE5A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5534D304" w14:textId="77777777" w:rsidR="00EE5A66" w:rsidRPr="00EE5A66" w:rsidRDefault="00EE5A66" w:rsidP="00EE5A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EE5A66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ACCORDS METS-VINS</w:t>
                            </w:r>
                          </w:p>
                          <w:p w14:paraId="6690168B" w14:textId="7671B4FA" w:rsidR="00036DD3" w:rsidRPr="00397479" w:rsidRDefault="00EE5A66" w:rsidP="0039747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EE5A66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Un vin riche qui accompagnera des viandes grillées, en sauce, comme une entrecôte bordelaise</w:t>
                            </w:r>
                            <w:r w:rsidR="00A4580B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,</w:t>
                            </w:r>
                            <w:r w:rsidRPr="00EE5A66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un filet mignon sauce aux girolles, de l'agneau, ou </w:t>
                            </w:r>
                            <w:r w:rsidR="00A4580B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de la </w:t>
                            </w:r>
                            <w:r w:rsidRPr="00EE5A66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charcuterie.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4F17E" id="Text Box 2" o:spid="_x0000_s1028" type="#_x0000_t202" style="position:absolute;margin-left:134.85pt;margin-top:13.05pt;width:385.05pt;height:35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" stroked="f">
                <v:textbox>
                  <w:txbxContent>
                    <w:p w14:paraId="39AD8B57" w14:textId="04234104" w:rsidR="00EE5A66" w:rsidRPr="00EE5A66" w:rsidRDefault="00156A99" w:rsidP="00EE5A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LE DOMAINE</w:t>
                      </w:r>
                    </w:p>
                    <w:p w14:paraId="7AA3EFA1" w14:textId="3ABB7FEB" w:rsidR="00156A99" w:rsidRDefault="00034208" w:rsidP="00EE5A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Sur les rives méridionales du Rhône, le vignoble est dispersé au milieu de bois de chênes remarquables. </w:t>
                      </w:r>
                      <w:r w:rsidR="00EA5EB7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br/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La légende a vu saint Louis s</w:t>
                      </w:r>
                      <w:r w:rsidR="0014065C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’y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reposer avant d’embarquer sur la Méditerranée. </w:t>
                      </w:r>
                      <w:r w:rsidR="00EA5EB7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br/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Renaud et Odile de Roux – et à leur suite leur fils Brice – reprennent le domaine </w:t>
                      </w:r>
                      <w:r w:rsidR="0014065C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en 1968.</w:t>
                      </w:r>
                    </w:p>
                    <w:p w14:paraId="7C0166C3" w14:textId="462721DA" w:rsidR="00EA5EB7" w:rsidRDefault="00EA5EB7" w:rsidP="00EE5A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</w:p>
                    <w:p w14:paraId="664A8CF9" w14:textId="552CAADD" w:rsidR="00EA5EB7" w:rsidRPr="00EA5EB7" w:rsidRDefault="00EA5EB7" w:rsidP="00EE5A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EA5EB7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LA GAMME</w:t>
                      </w:r>
                    </w:p>
                    <w:p w14:paraId="1943FA2A" w14:textId="77777777" w:rsidR="00222E28" w:rsidRDefault="005F363F" w:rsidP="00EE5A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 w:rsidRPr="005F363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L</w:t>
                      </w:r>
                      <w:r w:rsidR="00A81B48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a gamme Allusion propose des vins de cépage</w:t>
                      </w:r>
                      <w:r w:rsidR="00222E28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.</w:t>
                      </w:r>
                    </w:p>
                    <w:p w14:paraId="51C769DD" w14:textId="6E357605" w:rsidR="00EE5A66" w:rsidRDefault="00222E28" w:rsidP="00EE5A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C</w:t>
                      </w:r>
                      <w:r w:rsidR="0014065C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e cabernet-sauvignon </w:t>
                      </w:r>
                      <w:r w:rsidR="00D14DD7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est</w:t>
                      </w:r>
                      <w:r w:rsidR="0014065C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</w:t>
                      </w:r>
                      <w:r w:rsidR="00D14DD7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à la fois </w:t>
                      </w:r>
                      <w:r w:rsidR="0014065C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charpent</w:t>
                      </w:r>
                      <w:r w:rsidR="00D14DD7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é</w:t>
                      </w:r>
                      <w:r w:rsidR="0014065C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et </w:t>
                      </w:r>
                      <w:r w:rsidR="00CA72CA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gouleyant</w:t>
                      </w:r>
                      <w:r w:rsidR="0014065C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.</w:t>
                      </w:r>
                    </w:p>
                    <w:p w14:paraId="6A351448" w14:textId="77777777" w:rsidR="005F363F" w:rsidRPr="005F363F" w:rsidRDefault="005F363F" w:rsidP="00EE5A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</w:p>
                    <w:p w14:paraId="1157F58F" w14:textId="77777777" w:rsidR="00EE5A66" w:rsidRPr="00EE5A66" w:rsidRDefault="00EE5A66" w:rsidP="00EE5A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EE5A66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LE MILLÉSIME</w:t>
                      </w:r>
                    </w:p>
                    <w:p w14:paraId="642AD54C" w14:textId="597532CF" w:rsidR="00EE5A66" w:rsidRDefault="00D14DD7" w:rsidP="00EE5A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V</w:t>
                      </w:r>
                      <w:r w:rsidR="00222E28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endang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é</w:t>
                      </w:r>
                      <w:r w:rsidR="00222E28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à bonne maturité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, le millésime 2020 donne</w:t>
                      </w:r>
                      <w:r w:rsidR="00222E28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des raisins de qualité avec de la concentration et de la structure.</w:t>
                      </w:r>
                    </w:p>
                    <w:p w14:paraId="5F07C5B6" w14:textId="77777777" w:rsidR="00222E28" w:rsidRPr="00397479" w:rsidRDefault="00222E28" w:rsidP="00EE5A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</w:p>
                    <w:p w14:paraId="5A45B06E" w14:textId="77777777" w:rsidR="00EE5A66" w:rsidRPr="00EE5A66" w:rsidRDefault="00EE5A66" w:rsidP="00EE5A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EE5A66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DÉGUSTATION</w:t>
                      </w:r>
                    </w:p>
                    <w:p w14:paraId="11A75C83" w14:textId="66660ABC" w:rsidR="00D96060" w:rsidRDefault="00CA72CA" w:rsidP="00D9606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S’exprime sur un registre de cacao en poudre, eucalyptus et feuilles de tabac.</w:t>
                      </w:r>
                    </w:p>
                    <w:p w14:paraId="73B6CA73" w14:textId="4FBAF76C" w:rsidR="00CA72CA" w:rsidRPr="00EE5A66" w:rsidRDefault="00CA72CA" w:rsidP="00D9606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Bouche structurée par des tanins crayeux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.</w:t>
                      </w:r>
                    </w:p>
                    <w:p w14:paraId="5C94D824" w14:textId="77777777" w:rsidR="00EE5A66" w:rsidRDefault="00EE5A66" w:rsidP="00EE5A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</w:p>
                    <w:p w14:paraId="5534D304" w14:textId="77777777" w:rsidR="00EE5A66" w:rsidRPr="00EE5A66" w:rsidRDefault="00EE5A66" w:rsidP="00EE5A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EE5A66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ACCORDS METS-VINS</w:t>
                      </w:r>
                    </w:p>
                    <w:p w14:paraId="6690168B" w14:textId="7671B4FA" w:rsidR="00036DD3" w:rsidRPr="00397479" w:rsidRDefault="00EE5A66" w:rsidP="0039747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 w:rsidRPr="00EE5A66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Un vin riche qui accompagnera des viandes grillées, en sauce, comme une entrecôte bordelaise</w:t>
                      </w:r>
                      <w:r w:rsidR="00A4580B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,</w:t>
                      </w:r>
                      <w:r w:rsidRPr="00EE5A66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un filet mignon sauce aux girolles, de l'agneau, ou </w:t>
                      </w:r>
                      <w:r w:rsidR="00A4580B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de la </w:t>
                      </w:r>
                      <w:r w:rsidRPr="00EE5A66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charcuterie.</w:t>
                      </w:r>
                    </w:p>
                  </w:txbxContent>
                </v:textbox>
              </v:shape>
            </w:pict>
          </mc:Fallback>
        </mc:AlternateContent>
      </w:r>
    </w:p>
    <w:p w14:paraId="76FA1A7C" w14:textId="77777777" w:rsidR="00397479" w:rsidRPr="00397479" w:rsidRDefault="00397479" w:rsidP="00397479">
      <w:pPr>
        <w:rPr>
          <w:rFonts w:ascii="TrebuchetMS" w:hAnsi="TrebuchetMS" w:cs="TrebuchetMS"/>
          <w:sz w:val="20"/>
          <w:szCs w:val="20"/>
        </w:rPr>
      </w:pPr>
    </w:p>
    <w:p w14:paraId="73D7029A" w14:textId="77777777" w:rsidR="00397479" w:rsidRPr="00397479" w:rsidRDefault="00397479" w:rsidP="00397479">
      <w:pPr>
        <w:rPr>
          <w:rFonts w:ascii="TrebuchetMS" w:hAnsi="TrebuchetMS" w:cs="TrebuchetMS"/>
          <w:sz w:val="20"/>
          <w:szCs w:val="20"/>
        </w:rPr>
      </w:pPr>
    </w:p>
    <w:p w14:paraId="1A8BBC05" w14:textId="77777777" w:rsidR="00397479" w:rsidRPr="00397479" w:rsidRDefault="00397479" w:rsidP="00397479">
      <w:pPr>
        <w:rPr>
          <w:rFonts w:ascii="TrebuchetMS" w:hAnsi="TrebuchetMS" w:cs="TrebuchetMS"/>
          <w:sz w:val="20"/>
          <w:szCs w:val="20"/>
        </w:rPr>
      </w:pPr>
    </w:p>
    <w:p w14:paraId="7DB8B8D8" w14:textId="77777777" w:rsidR="00397479" w:rsidRPr="00397479" w:rsidRDefault="00397479" w:rsidP="00397479">
      <w:pPr>
        <w:rPr>
          <w:rFonts w:ascii="TrebuchetMS" w:hAnsi="TrebuchetMS" w:cs="TrebuchetMS"/>
          <w:sz w:val="20"/>
          <w:szCs w:val="20"/>
        </w:rPr>
      </w:pPr>
    </w:p>
    <w:p w14:paraId="32983D0B" w14:textId="77777777" w:rsidR="00397479" w:rsidRPr="00397479" w:rsidRDefault="00397479" w:rsidP="00397479">
      <w:pPr>
        <w:rPr>
          <w:rFonts w:ascii="TrebuchetMS" w:hAnsi="TrebuchetMS" w:cs="TrebuchetMS"/>
          <w:sz w:val="20"/>
          <w:szCs w:val="20"/>
        </w:rPr>
      </w:pPr>
    </w:p>
    <w:p w14:paraId="156A8B2B" w14:textId="77777777" w:rsidR="00397479" w:rsidRPr="00397479" w:rsidRDefault="00397479" w:rsidP="00397479">
      <w:pPr>
        <w:rPr>
          <w:rFonts w:ascii="TrebuchetMS" w:hAnsi="TrebuchetMS" w:cs="TrebuchetMS"/>
          <w:sz w:val="20"/>
          <w:szCs w:val="20"/>
        </w:rPr>
      </w:pPr>
    </w:p>
    <w:p w14:paraId="33699EA1" w14:textId="77777777" w:rsidR="00397479" w:rsidRPr="00397479" w:rsidRDefault="00397479" w:rsidP="00397479">
      <w:pPr>
        <w:rPr>
          <w:rFonts w:ascii="TrebuchetMS" w:hAnsi="TrebuchetMS" w:cs="TrebuchetMS"/>
          <w:sz w:val="20"/>
          <w:szCs w:val="20"/>
        </w:rPr>
      </w:pPr>
    </w:p>
    <w:p w14:paraId="75F74E31" w14:textId="77777777" w:rsidR="00397479" w:rsidRPr="00397479" w:rsidRDefault="00397479" w:rsidP="00397479">
      <w:pPr>
        <w:rPr>
          <w:rFonts w:ascii="TrebuchetMS" w:hAnsi="TrebuchetMS" w:cs="TrebuchetMS"/>
          <w:sz w:val="20"/>
          <w:szCs w:val="20"/>
        </w:rPr>
      </w:pPr>
    </w:p>
    <w:p w14:paraId="2B7FA77C" w14:textId="77777777" w:rsidR="00397479" w:rsidRPr="00397479" w:rsidRDefault="00397479" w:rsidP="00397479">
      <w:pPr>
        <w:rPr>
          <w:rFonts w:ascii="TrebuchetMS" w:hAnsi="TrebuchetMS" w:cs="TrebuchetMS"/>
          <w:sz w:val="20"/>
          <w:szCs w:val="20"/>
        </w:rPr>
      </w:pPr>
    </w:p>
    <w:p w14:paraId="5B491949" w14:textId="77777777" w:rsidR="00397479" w:rsidRPr="00397479" w:rsidRDefault="00397479" w:rsidP="00397479">
      <w:pPr>
        <w:rPr>
          <w:rFonts w:ascii="TrebuchetMS" w:hAnsi="TrebuchetMS" w:cs="TrebuchetMS"/>
          <w:sz w:val="20"/>
          <w:szCs w:val="20"/>
        </w:rPr>
      </w:pPr>
    </w:p>
    <w:p w14:paraId="1E5BEC2C" w14:textId="77777777" w:rsidR="00397479" w:rsidRPr="00397479" w:rsidRDefault="00397479" w:rsidP="00397479">
      <w:pPr>
        <w:rPr>
          <w:rFonts w:ascii="TrebuchetMS" w:hAnsi="TrebuchetMS" w:cs="TrebuchetMS"/>
          <w:sz w:val="20"/>
          <w:szCs w:val="20"/>
        </w:rPr>
      </w:pPr>
    </w:p>
    <w:p w14:paraId="478027FB" w14:textId="35DDB9E9" w:rsidR="00397479" w:rsidRPr="00397479" w:rsidRDefault="00397479" w:rsidP="00397479">
      <w:pPr>
        <w:rPr>
          <w:rFonts w:ascii="TrebuchetMS" w:hAnsi="TrebuchetMS" w:cs="TrebuchetMS"/>
          <w:sz w:val="20"/>
          <w:szCs w:val="20"/>
        </w:rPr>
      </w:pPr>
    </w:p>
    <w:p w14:paraId="1A8A936A" w14:textId="77777777" w:rsidR="00397479" w:rsidRPr="00397479" w:rsidRDefault="00397479" w:rsidP="00397479">
      <w:pPr>
        <w:rPr>
          <w:rFonts w:ascii="TrebuchetMS" w:hAnsi="TrebuchetMS" w:cs="TrebuchetMS"/>
          <w:sz w:val="20"/>
          <w:szCs w:val="20"/>
        </w:rPr>
      </w:pPr>
    </w:p>
    <w:p w14:paraId="51460B12" w14:textId="77777777" w:rsidR="00397479" w:rsidRPr="00397479" w:rsidRDefault="00397479" w:rsidP="00397479">
      <w:pPr>
        <w:rPr>
          <w:rFonts w:ascii="TrebuchetMS" w:hAnsi="TrebuchetMS" w:cs="TrebuchetMS"/>
          <w:sz w:val="20"/>
          <w:szCs w:val="20"/>
        </w:rPr>
      </w:pPr>
    </w:p>
    <w:p w14:paraId="072388E9" w14:textId="429EF104" w:rsidR="00397479" w:rsidRPr="00397479" w:rsidRDefault="00EF0B87" w:rsidP="00397479">
      <w:pPr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D176D9" wp14:editId="70D5515B">
                <wp:simplePos x="0" y="0"/>
                <wp:positionH relativeFrom="column">
                  <wp:posOffset>3624580</wp:posOffset>
                </wp:positionH>
                <wp:positionV relativeFrom="paragraph">
                  <wp:posOffset>271780</wp:posOffset>
                </wp:positionV>
                <wp:extent cx="1642745" cy="132842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745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6E23A" w14:textId="77777777" w:rsidR="00397479" w:rsidRDefault="00397479" w:rsidP="0039747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VINIFICATION</w:t>
                            </w:r>
                          </w:p>
                          <w:p w14:paraId="7671ACEC" w14:textId="77777777" w:rsidR="00397479" w:rsidRDefault="00397479" w:rsidP="0039747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1B3E8A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Cuve Inox</w:t>
                            </w:r>
                          </w:p>
                          <w:p w14:paraId="0203E27C" w14:textId="77777777" w:rsidR="00B12A9D" w:rsidRPr="001B3E8A" w:rsidRDefault="00B12A9D" w:rsidP="0039747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Eraflage</w:t>
                            </w:r>
                          </w:p>
                          <w:p w14:paraId="6A144F30" w14:textId="77777777" w:rsidR="00397479" w:rsidRDefault="00397479" w:rsidP="0039747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282EE1B9" w14:textId="77777777" w:rsidR="00397479" w:rsidRPr="00EE5A66" w:rsidRDefault="00397479" w:rsidP="0039747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EE5A66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SERVICE</w:t>
                            </w:r>
                          </w:p>
                          <w:p w14:paraId="2996354C" w14:textId="77777777" w:rsidR="00397479" w:rsidRPr="00EE5A66" w:rsidRDefault="00397479" w:rsidP="0039747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EE5A66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17-18</w:t>
                            </w:r>
                            <w:r w:rsidR="001E548C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EE5A66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°C</w:t>
                            </w:r>
                          </w:p>
                          <w:p w14:paraId="02877C34" w14:textId="77777777" w:rsidR="00397479" w:rsidRDefault="00397479" w:rsidP="0039747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22B49755" w14:textId="77777777" w:rsidR="00397479" w:rsidRPr="001F5A55" w:rsidRDefault="00397479" w:rsidP="0039747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1F5A55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BOUTEILLES/PALETTE</w:t>
                            </w:r>
                          </w:p>
                          <w:p w14:paraId="051E5374" w14:textId="77777777" w:rsidR="00397479" w:rsidRPr="001B3E8A" w:rsidRDefault="00397479" w:rsidP="0039747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600 bouteilles</w:t>
                            </w:r>
                          </w:p>
                          <w:p w14:paraId="77743CC3" w14:textId="77777777" w:rsidR="00397479" w:rsidRDefault="00397479" w:rsidP="003974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176D9" id="Text Box 7" o:spid="_x0000_s1029" type="#_x0000_t202" style="position:absolute;margin-left:285.4pt;margin-top:21.4pt;width:129.35pt;height:10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" stroked="f">
                <v:textbox>
                  <w:txbxContent>
                    <w:p w14:paraId="4B96E23A" w14:textId="77777777" w:rsidR="00397479" w:rsidRDefault="00397479" w:rsidP="0039747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VINIFICATION</w:t>
                      </w:r>
                    </w:p>
                    <w:p w14:paraId="7671ACEC" w14:textId="77777777" w:rsidR="00397479" w:rsidRDefault="00397479" w:rsidP="0039747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 w:rsidRPr="001B3E8A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Cuve Inox</w:t>
                      </w:r>
                    </w:p>
                    <w:p w14:paraId="0203E27C" w14:textId="77777777" w:rsidR="00B12A9D" w:rsidRPr="001B3E8A" w:rsidRDefault="00B12A9D" w:rsidP="0039747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Eraflage</w:t>
                      </w:r>
                    </w:p>
                    <w:p w14:paraId="6A144F30" w14:textId="77777777" w:rsidR="00397479" w:rsidRDefault="00397479" w:rsidP="0039747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</w:p>
                    <w:p w14:paraId="282EE1B9" w14:textId="77777777" w:rsidR="00397479" w:rsidRPr="00EE5A66" w:rsidRDefault="00397479" w:rsidP="0039747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EE5A66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SERVICE</w:t>
                      </w:r>
                    </w:p>
                    <w:p w14:paraId="2996354C" w14:textId="77777777" w:rsidR="00397479" w:rsidRPr="00EE5A66" w:rsidRDefault="00397479" w:rsidP="0039747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 w:rsidRPr="00EE5A66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17-18</w:t>
                      </w:r>
                      <w:r w:rsidR="001E548C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EE5A66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°C</w:t>
                      </w:r>
                    </w:p>
                    <w:p w14:paraId="02877C34" w14:textId="77777777" w:rsidR="00397479" w:rsidRDefault="00397479" w:rsidP="0039747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</w:p>
                    <w:p w14:paraId="22B49755" w14:textId="77777777" w:rsidR="00397479" w:rsidRPr="001F5A55" w:rsidRDefault="00397479" w:rsidP="0039747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1F5A55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BOUTEILLES/PALETTE</w:t>
                      </w:r>
                    </w:p>
                    <w:p w14:paraId="051E5374" w14:textId="77777777" w:rsidR="00397479" w:rsidRPr="001B3E8A" w:rsidRDefault="00397479" w:rsidP="0039747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600 bouteilles</w:t>
                      </w:r>
                    </w:p>
                    <w:p w14:paraId="77743CC3" w14:textId="77777777" w:rsidR="00397479" w:rsidRDefault="00397479" w:rsidP="00397479"/>
                  </w:txbxContent>
                </v:textbox>
              </v:shape>
            </w:pict>
          </mc:Fallback>
        </mc:AlternateContent>
      </w:r>
      <w:r>
        <w:rPr>
          <w:rFonts w:ascii="TrebuchetMS" w:hAnsi="TrebuchetMS" w:cs="TrebuchetMS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C910E9" wp14:editId="35FBC702">
                <wp:simplePos x="0" y="0"/>
                <wp:positionH relativeFrom="column">
                  <wp:posOffset>1712595</wp:posOffset>
                </wp:positionH>
                <wp:positionV relativeFrom="paragraph">
                  <wp:posOffset>290830</wp:posOffset>
                </wp:positionV>
                <wp:extent cx="2030730" cy="1527175"/>
                <wp:effectExtent l="2540" t="0" r="0" b="127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152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479EB6" w14:textId="5D2180F5" w:rsidR="00397479" w:rsidRPr="00EE5A66" w:rsidRDefault="00397479" w:rsidP="0039747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EE5A66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TERROIR</w:t>
                            </w:r>
                          </w:p>
                          <w:p w14:paraId="5FA07B17" w14:textId="77777777" w:rsidR="00397479" w:rsidRPr="00EE5A66" w:rsidRDefault="00397479" w:rsidP="0039747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EE5A66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Sablo-argilo-calcaire</w:t>
                            </w:r>
                          </w:p>
                          <w:p w14:paraId="2A9F0C6E" w14:textId="77777777" w:rsidR="00397479" w:rsidRDefault="00397479" w:rsidP="0039747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32ACA118" w14:textId="77777777" w:rsidR="00397479" w:rsidRPr="00EE5A66" w:rsidRDefault="00397479" w:rsidP="0039747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EE5A66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CÉPAGES</w:t>
                            </w:r>
                          </w:p>
                          <w:p w14:paraId="23ACD3FC" w14:textId="77777777" w:rsidR="00397479" w:rsidRPr="00EE5A66" w:rsidRDefault="00397479" w:rsidP="0039747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EE5A66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Cabernet-sauvignon : 100</w:t>
                            </w:r>
                            <w:r w:rsidR="001E548C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EE5A66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%</w:t>
                            </w:r>
                          </w:p>
                          <w:p w14:paraId="384D4237" w14:textId="77777777" w:rsidR="00397479" w:rsidRDefault="00397479" w:rsidP="0039747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06F1FF64" w14:textId="77777777" w:rsidR="00397479" w:rsidRPr="008C0561" w:rsidRDefault="00397479" w:rsidP="0039747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8C0561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SPÉCIFICATIONS</w:t>
                            </w:r>
                          </w:p>
                          <w:p w14:paraId="0CDF56C7" w14:textId="5E2EDFF4" w:rsidR="00397479" w:rsidRPr="00397479" w:rsidRDefault="00397479" w:rsidP="0039747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"/>
                                <w:color w:val="000000" w:themeColor="text1"/>
                                <w:sz w:val="20"/>
                              </w:rPr>
                            </w:pPr>
                            <w:r w:rsidRPr="008C0561">
                              <w:rPr>
                                <w:rFonts w:ascii="Source Sans Pro" w:hAnsi="Source Sans Pro" w:cs="TrebuchetMS"/>
                                <w:color w:val="000000" w:themeColor="text1"/>
                                <w:sz w:val="20"/>
                              </w:rPr>
                              <w:t xml:space="preserve">Degré </w:t>
                            </w:r>
                            <w:r w:rsidR="00A4580B" w:rsidRPr="008C0561">
                              <w:rPr>
                                <w:rFonts w:ascii="Source Sans Pro" w:hAnsi="Source Sans Pro" w:cs="TrebuchetMS"/>
                                <w:color w:val="000000" w:themeColor="text1"/>
                                <w:sz w:val="20"/>
                              </w:rPr>
                              <w:t>d’alcool :</w:t>
                            </w:r>
                            <w:r w:rsidRPr="008C0561">
                              <w:rPr>
                                <w:rFonts w:ascii="Source Sans Pro" w:hAnsi="Source Sans Pro" w:cs="TrebuchetMS"/>
                                <w:color w:val="000000" w:themeColor="text1"/>
                                <w:sz w:val="20"/>
                              </w:rPr>
                              <w:t xml:space="preserve"> 1</w:t>
                            </w:r>
                            <w:r w:rsidR="00A4580B">
                              <w:rPr>
                                <w:rFonts w:ascii="Source Sans Pro" w:hAnsi="Source Sans Pro" w:cs="TrebuchetMS"/>
                                <w:color w:val="000000" w:themeColor="text1"/>
                                <w:sz w:val="20"/>
                              </w:rPr>
                              <w:t xml:space="preserve">3 </w:t>
                            </w:r>
                            <w:r w:rsidRPr="008C0561">
                              <w:rPr>
                                <w:rFonts w:ascii="Source Sans Pro" w:hAnsi="Source Sans Pro" w:cs="TrebuchetMS"/>
                                <w:color w:val="000000" w:themeColor="text1"/>
                                <w:sz w:val="20"/>
                              </w:rPr>
                              <w:t>%</w:t>
                            </w:r>
                            <w:r>
                              <w:rPr>
                                <w:rFonts w:ascii="Source Sans Pro" w:hAnsi="Source Sans Pro" w:cs="TrebuchetMS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8C0561">
                              <w:rPr>
                                <w:rFonts w:ascii="Source Sans Pro" w:hAnsi="Source Sans Pro" w:cs="TrebuchetMS"/>
                                <w:color w:val="000000" w:themeColor="text1"/>
                                <w:sz w:val="20"/>
                              </w:rPr>
                              <w:t>vol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910E9" id="Text Box 6" o:spid="_x0000_s1030" type="#_x0000_t202" style="position:absolute;margin-left:134.85pt;margin-top:22.9pt;width:159.9pt;height:1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" stroked="f">
                <v:textbox>
                  <w:txbxContent>
                    <w:p w14:paraId="1D479EB6" w14:textId="5D2180F5" w:rsidR="00397479" w:rsidRPr="00EE5A66" w:rsidRDefault="00397479" w:rsidP="0039747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EE5A66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TERROIR</w:t>
                      </w:r>
                    </w:p>
                    <w:p w14:paraId="5FA07B17" w14:textId="77777777" w:rsidR="00397479" w:rsidRPr="00EE5A66" w:rsidRDefault="00397479" w:rsidP="0039747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 w:rsidRPr="00EE5A66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Sablo-argilo-calcaire</w:t>
                      </w:r>
                    </w:p>
                    <w:p w14:paraId="2A9F0C6E" w14:textId="77777777" w:rsidR="00397479" w:rsidRDefault="00397479" w:rsidP="0039747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</w:p>
                    <w:p w14:paraId="32ACA118" w14:textId="77777777" w:rsidR="00397479" w:rsidRPr="00EE5A66" w:rsidRDefault="00397479" w:rsidP="0039747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EE5A66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CÉPAGES</w:t>
                      </w:r>
                    </w:p>
                    <w:p w14:paraId="23ACD3FC" w14:textId="77777777" w:rsidR="00397479" w:rsidRPr="00EE5A66" w:rsidRDefault="00397479" w:rsidP="0039747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 w:rsidRPr="00EE5A66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Cabernet-sauvignon : 100</w:t>
                      </w:r>
                      <w:r w:rsidR="001E548C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EE5A66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%</w:t>
                      </w:r>
                    </w:p>
                    <w:p w14:paraId="384D4237" w14:textId="77777777" w:rsidR="00397479" w:rsidRDefault="00397479" w:rsidP="0039747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</w:p>
                    <w:p w14:paraId="06F1FF64" w14:textId="77777777" w:rsidR="00397479" w:rsidRPr="008C0561" w:rsidRDefault="00397479" w:rsidP="0039747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8C0561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SPÉCIFICATIONS</w:t>
                      </w:r>
                    </w:p>
                    <w:p w14:paraId="0CDF56C7" w14:textId="5E2EDFF4" w:rsidR="00397479" w:rsidRPr="00397479" w:rsidRDefault="00397479" w:rsidP="0039747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"/>
                          <w:color w:val="000000" w:themeColor="text1"/>
                          <w:sz w:val="20"/>
                        </w:rPr>
                      </w:pPr>
                      <w:r w:rsidRPr="008C0561">
                        <w:rPr>
                          <w:rFonts w:ascii="Source Sans Pro" w:hAnsi="Source Sans Pro" w:cs="TrebuchetMS"/>
                          <w:color w:val="000000" w:themeColor="text1"/>
                          <w:sz w:val="20"/>
                        </w:rPr>
                        <w:t xml:space="preserve">Degré </w:t>
                      </w:r>
                      <w:r w:rsidR="00A4580B" w:rsidRPr="008C0561">
                        <w:rPr>
                          <w:rFonts w:ascii="Source Sans Pro" w:hAnsi="Source Sans Pro" w:cs="TrebuchetMS"/>
                          <w:color w:val="000000" w:themeColor="text1"/>
                          <w:sz w:val="20"/>
                        </w:rPr>
                        <w:t>d’alcool :</w:t>
                      </w:r>
                      <w:r w:rsidRPr="008C0561">
                        <w:rPr>
                          <w:rFonts w:ascii="Source Sans Pro" w:hAnsi="Source Sans Pro" w:cs="TrebuchetMS"/>
                          <w:color w:val="000000" w:themeColor="text1"/>
                          <w:sz w:val="20"/>
                        </w:rPr>
                        <w:t xml:space="preserve"> 1</w:t>
                      </w:r>
                      <w:r w:rsidR="00A4580B">
                        <w:rPr>
                          <w:rFonts w:ascii="Source Sans Pro" w:hAnsi="Source Sans Pro" w:cs="TrebuchetMS"/>
                          <w:color w:val="000000" w:themeColor="text1"/>
                          <w:sz w:val="20"/>
                        </w:rPr>
                        <w:t xml:space="preserve">3 </w:t>
                      </w:r>
                      <w:r w:rsidRPr="008C0561">
                        <w:rPr>
                          <w:rFonts w:ascii="Source Sans Pro" w:hAnsi="Source Sans Pro" w:cs="TrebuchetMS"/>
                          <w:color w:val="000000" w:themeColor="text1"/>
                          <w:sz w:val="20"/>
                        </w:rPr>
                        <w:t>%</w:t>
                      </w:r>
                      <w:r>
                        <w:rPr>
                          <w:rFonts w:ascii="Source Sans Pro" w:hAnsi="Source Sans Pro" w:cs="TrebuchetMS"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8C0561">
                        <w:rPr>
                          <w:rFonts w:ascii="Source Sans Pro" w:hAnsi="Source Sans Pro" w:cs="TrebuchetMS"/>
                          <w:color w:val="000000" w:themeColor="text1"/>
                          <w:sz w:val="20"/>
                        </w:rPr>
                        <w:t>vol</w:t>
                      </w:r>
                    </w:p>
                  </w:txbxContent>
                </v:textbox>
              </v:shape>
            </w:pict>
          </mc:Fallback>
        </mc:AlternateContent>
      </w:r>
    </w:p>
    <w:p w14:paraId="7947FE2D" w14:textId="77777777" w:rsidR="00397479" w:rsidRPr="00397479" w:rsidRDefault="00397479" w:rsidP="00397479">
      <w:pPr>
        <w:rPr>
          <w:rFonts w:ascii="TrebuchetMS" w:hAnsi="TrebuchetMS" w:cs="TrebuchetMS"/>
          <w:sz w:val="20"/>
          <w:szCs w:val="20"/>
        </w:rPr>
      </w:pPr>
    </w:p>
    <w:p w14:paraId="59EEF2A4" w14:textId="77777777" w:rsidR="00397479" w:rsidRPr="00397479" w:rsidRDefault="00397479" w:rsidP="00397479">
      <w:pPr>
        <w:rPr>
          <w:rFonts w:ascii="TrebuchetMS" w:hAnsi="TrebuchetMS" w:cs="TrebuchetMS"/>
          <w:sz w:val="20"/>
          <w:szCs w:val="20"/>
        </w:rPr>
      </w:pPr>
    </w:p>
    <w:p w14:paraId="3EDF65CE" w14:textId="77777777" w:rsidR="00397479" w:rsidRDefault="00397479" w:rsidP="00397479">
      <w:pPr>
        <w:rPr>
          <w:rFonts w:ascii="TrebuchetMS" w:hAnsi="TrebuchetMS" w:cs="TrebuchetMS"/>
          <w:sz w:val="20"/>
          <w:szCs w:val="20"/>
        </w:rPr>
      </w:pPr>
    </w:p>
    <w:p w14:paraId="1B515CB7" w14:textId="77777777" w:rsidR="00397479" w:rsidRDefault="00397479" w:rsidP="00397479">
      <w:pPr>
        <w:rPr>
          <w:rFonts w:ascii="TrebuchetMS" w:hAnsi="TrebuchetMS" w:cs="TrebuchetMS"/>
          <w:sz w:val="20"/>
          <w:szCs w:val="20"/>
        </w:rPr>
      </w:pPr>
    </w:p>
    <w:p w14:paraId="1B5E99E5" w14:textId="77777777" w:rsidR="00397479" w:rsidRDefault="00397479" w:rsidP="00397479">
      <w:pPr>
        <w:tabs>
          <w:tab w:val="left" w:pos="5012"/>
        </w:tabs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ab/>
      </w:r>
    </w:p>
    <w:p w14:paraId="1742AFA0" w14:textId="77777777" w:rsidR="00397479" w:rsidRDefault="00397479" w:rsidP="00397479">
      <w:pPr>
        <w:rPr>
          <w:rFonts w:ascii="TrebuchetMS" w:hAnsi="TrebuchetMS" w:cs="TrebuchetMS"/>
          <w:sz w:val="20"/>
          <w:szCs w:val="20"/>
        </w:rPr>
      </w:pPr>
    </w:p>
    <w:p w14:paraId="745840E6" w14:textId="77777777" w:rsidR="00036DD3" w:rsidRPr="00397479" w:rsidRDefault="00397479" w:rsidP="00397479">
      <w:pPr>
        <w:tabs>
          <w:tab w:val="left" w:pos="5854"/>
        </w:tabs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lastRenderedPageBreak/>
        <w:tab/>
      </w:r>
    </w:p>
    <w:sectPr w:rsidR="00036DD3" w:rsidRPr="00397479" w:rsidSect="00036DD3">
      <w:headerReference w:type="default" r:id="rId10"/>
      <w:footerReference w:type="default" r:id="rId11"/>
      <w:pgSz w:w="11906" w:h="16838"/>
      <w:pgMar w:top="28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AFD20" w14:textId="77777777" w:rsidR="00477F64" w:rsidRDefault="00477F64" w:rsidP="00036DD3">
      <w:pPr>
        <w:spacing w:after="0" w:line="240" w:lineRule="auto"/>
      </w:pPr>
      <w:r>
        <w:separator/>
      </w:r>
    </w:p>
  </w:endnote>
  <w:endnote w:type="continuationSeparator" w:id="0">
    <w:p w14:paraId="740AFCB3" w14:textId="77777777" w:rsidR="00477F64" w:rsidRDefault="00477F64" w:rsidP="00036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layfair Display">
    <w:altName w:val="Arial"/>
    <w:charset w:val="00"/>
    <w:family w:val="auto"/>
    <w:pitch w:val="variable"/>
    <w:sig w:usb0="20000207" w:usb1="00000000" w:usb2="00000000" w:usb3="00000000" w:csb0="00000197" w:csb1="00000000"/>
  </w:font>
  <w:font w:name="Source Sans Pro">
    <w:altName w:val="Cambria Math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rebuchet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roid Serif">
    <w:altName w:val="Sitka Small"/>
    <w:charset w:val="00"/>
    <w:family w:val="roman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E24A8" w14:textId="77777777" w:rsidR="00036DD3" w:rsidRPr="002F384A" w:rsidRDefault="00036DD3" w:rsidP="00036DD3">
    <w:pPr>
      <w:autoSpaceDE w:val="0"/>
      <w:autoSpaceDN w:val="0"/>
      <w:adjustRightInd w:val="0"/>
      <w:spacing w:after="0" w:line="240" w:lineRule="auto"/>
      <w:rPr>
        <w:rFonts w:ascii="Source Sans Pro" w:hAnsi="Source Sans Pro" w:cs="TrebuchetMS-Bold"/>
        <w:b/>
        <w:bCs/>
        <w:color w:val="000000" w:themeColor="text1"/>
        <w:sz w:val="18"/>
        <w:szCs w:val="16"/>
      </w:rPr>
    </w:pPr>
    <w:r w:rsidRPr="002F384A">
      <w:rPr>
        <w:rFonts w:ascii="Source Sans Pro" w:hAnsi="Source Sans Pro" w:cs="TrebuchetMS-Bold"/>
        <w:b/>
        <w:bCs/>
        <w:color w:val="000000" w:themeColor="text1"/>
        <w:sz w:val="18"/>
        <w:szCs w:val="16"/>
      </w:rPr>
      <w:t>DOMAINE ATTILON</w:t>
    </w:r>
  </w:p>
  <w:p w14:paraId="1A2128BC" w14:textId="77777777" w:rsidR="00036DD3" w:rsidRPr="002F384A" w:rsidRDefault="00036DD3" w:rsidP="00036DD3">
    <w:pPr>
      <w:autoSpaceDE w:val="0"/>
      <w:autoSpaceDN w:val="0"/>
      <w:adjustRightInd w:val="0"/>
      <w:spacing w:after="0" w:line="240" w:lineRule="auto"/>
      <w:rPr>
        <w:rFonts w:ascii="Source Sans Pro" w:hAnsi="Source Sans Pro" w:cs="TrebuchetMS"/>
        <w:color w:val="000000" w:themeColor="text1"/>
        <w:sz w:val="18"/>
        <w:szCs w:val="16"/>
      </w:rPr>
    </w:pPr>
    <w:r w:rsidRPr="002F384A">
      <w:rPr>
        <w:rFonts w:ascii="Source Sans Pro" w:hAnsi="Source Sans Pro" w:cs="TrebuchetMS"/>
        <w:color w:val="000000" w:themeColor="text1"/>
        <w:sz w:val="18"/>
        <w:szCs w:val="16"/>
      </w:rPr>
      <w:t>D</w:t>
    </w:r>
    <w:r w:rsidR="002F384A">
      <w:rPr>
        <w:rFonts w:ascii="Source Sans Pro" w:hAnsi="Source Sans Pro" w:cs="TrebuchetMS"/>
        <w:color w:val="000000" w:themeColor="text1"/>
        <w:sz w:val="18"/>
        <w:szCs w:val="16"/>
      </w:rPr>
      <w:t xml:space="preserve">omaine </w:t>
    </w:r>
    <w:r w:rsidRPr="002F384A">
      <w:rPr>
        <w:rFonts w:ascii="Source Sans Pro" w:hAnsi="Source Sans Pro" w:cs="TrebuchetMS"/>
        <w:color w:val="000000" w:themeColor="text1"/>
        <w:sz w:val="18"/>
        <w:szCs w:val="16"/>
      </w:rPr>
      <w:t>Attilon - Route de Port Saint-Louis du Rhône, 13104 Mas-Thibert</w:t>
    </w:r>
  </w:p>
  <w:p w14:paraId="052476C3" w14:textId="77777777" w:rsidR="00036DD3" w:rsidRPr="002F384A" w:rsidRDefault="002F384A" w:rsidP="00036DD3">
    <w:pPr>
      <w:autoSpaceDE w:val="0"/>
      <w:autoSpaceDN w:val="0"/>
      <w:adjustRightInd w:val="0"/>
      <w:spacing w:after="0" w:line="240" w:lineRule="auto"/>
      <w:rPr>
        <w:rFonts w:ascii="Source Sans Pro" w:hAnsi="Source Sans Pro" w:cs="TrebuchetMS"/>
        <w:color w:val="000000" w:themeColor="text1"/>
        <w:sz w:val="18"/>
        <w:szCs w:val="16"/>
      </w:rPr>
    </w:pPr>
    <w:r>
      <w:rPr>
        <w:rFonts w:ascii="Source Sans Pro" w:hAnsi="Source Sans Pro" w:cs="TrebuchetMS"/>
        <w:color w:val="000000" w:themeColor="text1"/>
        <w:sz w:val="18"/>
        <w:szCs w:val="16"/>
      </w:rPr>
      <w:t xml:space="preserve">Contact : </w:t>
    </w:r>
    <w:hyperlink r:id="rId1" w:history="1">
      <w:r w:rsidR="008C0561" w:rsidRPr="00EF5A58">
        <w:rPr>
          <w:rStyle w:val="Lienhypertexte"/>
          <w:rFonts w:ascii="Source Sans Pro" w:hAnsi="Source Sans Pro" w:cs="TrebuchetMS"/>
          <w:sz w:val="18"/>
          <w:szCs w:val="16"/>
        </w:rPr>
        <w:t>contact@attilon.fr</w:t>
      </w:r>
    </w:hyperlink>
    <w:r>
      <w:rPr>
        <w:rFonts w:ascii="Source Sans Pro" w:hAnsi="Source Sans Pro" w:cs="TrebuchetMS"/>
        <w:color w:val="000000" w:themeColor="text1"/>
        <w:sz w:val="18"/>
        <w:szCs w:val="16"/>
      </w:rPr>
      <w:t xml:space="preserve"> </w:t>
    </w:r>
  </w:p>
  <w:p w14:paraId="62ECCEBC" w14:textId="77777777" w:rsidR="00036DD3" w:rsidRPr="002F384A" w:rsidRDefault="002F384A" w:rsidP="00036DD3">
    <w:pPr>
      <w:autoSpaceDE w:val="0"/>
      <w:autoSpaceDN w:val="0"/>
      <w:adjustRightInd w:val="0"/>
      <w:spacing w:after="0" w:line="240" w:lineRule="auto"/>
      <w:rPr>
        <w:rFonts w:ascii="Source Sans Pro" w:hAnsi="Source Sans Pro" w:cs="TrebuchetMS"/>
        <w:color w:val="000000" w:themeColor="text1"/>
        <w:sz w:val="18"/>
        <w:szCs w:val="16"/>
      </w:rPr>
    </w:pPr>
    <w:r>
      <w:rPr>
        <w:rFonts w:ascii="Source Sans Pro" w:hAnsi="Source Sans Pro" w:cs="TrebuchetMS"/>
        <w:color w:val="000000" w:themeColor="text1"/>
        <w:sz w:val="18"/>
        <w:szCs w:val="16"/>
      </w:rPr>
      <w:t>S</w:t>
    </w:r>
    <w:r w:rsidRPr="002F384A">
      <w:rPr>
        <w:rFonts w:ascii="Source Sans Pro" w:hAnsi="Source Sans Pro" w:cs="TrebuchetMS"/>
        <w:color w:val="000000" w:themeColor="text1"/>
        <w:sz w:val="18"/>
        <w:szCs w:val="16"/>
      </w:rPr>
      <w:t xml:space="preserve">ite internet : </w:t>
    </w:r>
    <w:hyperlink r:id="rId2" w:history="1">
      <w:r w:rsidRPr="002F384A">
        <w:rPr>
          <w:rStyle w:val="Lienhypertexte"/>
          <w:rFonts w:ascii="Source Sans Pro" w:hAnsi="Source Sans Pro" w:cs="TrebuchetMS"/>
          <w:sz w:val="18"/>
          <w:szCs w:val="16"/>
        </w:rPr>
        <w:t>www.attilon.fr</w:t>
      </w:r>
    </w:hyperlink>
  </w:p>
  <w:p w14:paraId="31C3EF78" w14:textId="77777777" w:rsidR="002F384A" w:rsidRPr="002F384A" w:rsidRDefault="002F384A" w:rsidP="00036DD3">
    <w:pPr>
      <w:autoSpaceDE w:val="0"/>
      <w:autoSpaceDN w:val="0"/>
      <w:adjustRightInd w:val="0"/>
      <w:spacing w:after="0" w:line="240" w:lineRule="auto"/>
      <w:rPr>
        <w:rFonts w:ascii="Source Sans Pro" w:hAnsi="Source Sans Pro" w:cs="TrebuchetMS"/>
        <w:color w:val="000000" w:themeColor="text1"/>
        <w:sz w:val="18"/>
        <w:szCs w:val="16"/>
      </w:rPr>
    </w:pPr>
  </w:p>
  <w:p w14:paraId="44C69B05" w14:textId="77777777" w:rsidR="00036DD3" w:rsidRPr="002F384A" w:rsidRDefault="00036DD3" w:rsidP="00036DD3">
    <w:pPr>
      <w:pStyle w:val="Pieddepage"/>
      <w:rPr>
        <w:rFonts w:ascii="Source Sans Pro" w:hAnsi="Source Sans Pro"/>
        <w:color w:val="000000" w:themeColor="text1"/>
        <w:sz w:val="24"/>
      </w:rPr>
    </w:pPr>
    <w:r w:rsidRPr="002F384A">
      <w:rPr>
        <w:rFonts w:ascii="Source Sans Pro" w:hAnsi="Source Sans Pro" w:cs="TrebuchetMS"/>
        <w:color w:val="000000" w:themeColor="text1"/>
        <w:sz w:val="14"/>
        <w:szCs w:val="12"/>
      </w:rPr>
      <w:t>L’ABUS D’ALCOOL EST DANGEREUX POUR LA SANTÉ.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AAFAF" w14:textId="77777777" w:rsidR="00477F64" w:rsidRDefault="00477F64" w:rsidP="00036DD3">
      <w:pPr>
        <w:spacing w:after="0" w:line="240" w:lineRule="auto"/>
      </w:pPr>
      <w:r>
        <w:separator/>
      </w:r>
    </w:p>
  </w:footnote>
  <w:footnote w:type="continuationSeparator" w:id="0">
    <w:p w14:paraId="67A14CD7" w14:textId="77777777" w:rsidR="00477F64" w:rsidRDefault="00477F64" w:rsidP="00036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CFE91" w14:textId="1F267FFD" w:rsidR="00036DD3" w:rsidRDefault="00EF0B87" w:rsidP="00036DD3">
    <w:pPr>
      <w:pStyle w:val="En-tte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C6297A" wp14:editId="702A3B01">
              <wp:simplePos x="0" y="0"/>
              <wp:positionH relativeFrom="column">
                <wp:posOffset>17145</wp:posOffset>
              </wp:positionH>
              <wp:positionV relativeFrom="paragraph">
                <wp:posOffset>299720</wp:posOffset>
              </wp:positionV>
              <wp:extent cx="3431540" cy="1050925"/>
              <wp:effectExtent l="2540" t="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1540" cy="1050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A7369" w14:textId="114A5115" w:rsidR="00036DD3" w:rsidRPr="002F384A" w:rsidRDefault="00A81B48" w:rsidP="00036DD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Droid Serif" w:hAnsi="Droid Serif" w:cs="Droid Serif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Droid Serif" w:hAnsi="Droid Serif" w:cs="Droid Serif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</w:rPr>
                            <w:t xml:space="preserve">En culture biologique depuis 1983, le domaine Attilon produit des vins rouges fins et complexes, </w:t>
                          </w:r>
                          <w:r>
                            <w:rPr>
                              <w:rFonts w:ascii="Droid Serif" w:hAnsi="Droid Serif" w:cs="Droid Serif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 xml:space="preserve">des rosés frais et élégants, </w:t>
                          </w:r>
                          <w:r>
                            <w:rPr>
                              <w:rFonts w:ascii="Droid Serif" w:hAnsi="Droid Serif" w:cs="Droid Serif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>des blancs secs et aromatiques.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C629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1.35pt;margin-top:23.6pt;width:270.2pt;height:8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" stroked="f">
              <v:textbox>
                <w:txbxContent>
                  <w:p w14:paraId="38AA7369" w14:textId="114A5115" w:rsidR="00036DD3" w:rsidRPr="002F384A" w:rsidRDefault="00A81B48" w:rsidP="00036DD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Droid Serif" w:hAnsi="Droid Serif" w:cs="Droid Serif"/>
                        <w:i/>
                        <w:i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Droid Serif" w:hAnsi="Droid Serif" w:cs="Droid Serif"/>
                        <w:i/>
                        <w:iCs/>
                        <w:color w:val="000000" w:themeColor="text1"/>
                        <w:sz w:val="20"/>
                        <w:szCs w:val="20"/>
                      </w:rPr>
                      <w:t xml:space="preserve">En culture biologique depuis 1983, le domaine Attilon produit des vins rouges fins et complexes, </w:t>
                    </w:r>
                    <w:r>
                      <w:rPr>
                        <w:rFonts w:ascii="Droid Serif" w:hAnsi="Droid Serif" w:cs="Droid Serif"/>
                        <w:i/>
                        <w:iCs/>
                        <w:color w:val="000000" w:themeColor="text1"/>
                        <w:sz w:val="20"/>
                        <w:szCs w:val="20"/>
                      </w:rPr>
                      <w:br/>
                      <w:t xml:space="preserve">des rosés frais et élégants, </w:t>
                    </w:r>
                    <w:r>
                      <w:rPr>
                        <w:rFonts w:ascii="Droid Serif" w:hAnsi="Droid Serif" w:cs="Droid Serif"/>
                        <w:i/>
                        <w:iCs/>
                        <w:color w:val="000000" w:themeColor="text1"/>
                        <w:sz w:val="20"/>
                        <w:szCs w:val="20"/>
                      </w:rPr>
                      <w:br/>
                      <w:t>des blancs secs et aromatiques.</w:t>
                    </w:r>
                  </w:p>
                </w:txbxContent>
              </v:textbox>
            </v:shape>
          </w:pict>
        </mc:Fallback>
      </mc:AlternateContent>
    </w:r>
    <w:r w:rsidR="00036DD3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3F31E345" wp14:editId="77E89F83">
          <wp:simplePos x="0" y="0"/>
          <wp:positionH relativeFrom="column">
            <wp:posOffset>3435350</wp:posOffset>
          </wp:positionH>
          <wp:positionV relativeFrom="paragraph">
            <wp:posOffset>-262890</wp:posOffset>
          </wp:positionV>
          <wp:extent cx="2948305" cy="1572895"/>
          <wp:effectExtent l="19050" t="0" r="4445" b="0"/>
          <wp:wrapThrough wrapText="bothSides">
            <wp:wrapPolygon edited="0">
              <wp:start x="-140" y="0"/>
              <wp:lineTo x="-140" y="21452"/>
              <wp:lineTo x="21633" y="21452"/>
              <wp:lineTo x="21633" y="0"/>
              <wp:lineTo x="-140" y="0"/>
            </wp:wrapPolygon>
          </wp:wrapThrough>
          <wp:docPr id="3" name="Image 2" descr="logo ATTIL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TTIL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8305" cy="1572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6DD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D3"/>
    <w:rsid w:val="00034208"/>
    <w:rsid w:val="00036DD3"/>
    <w:rsid w:val="000C53C5"/>
    <w:rsid w:val="0014065C"/>
    <w:rsid w:val="00147178"/>
    <w:rsid w:val="00156A99"/>
    <w:rsid w:val="00192A47"/>
    <w:rsid w:val="001E548C"/>
    <w:rsid w:val="001F5974"/>
    <w:rsid w:val="00222E28"/>
    <w:rsid w:val="00237E9B"/>
    <w:rsid w:val="00257DA9"/>
    <w:rsid w:val="002F384A"/>
    <w:rsid w:val="00350D94"/>
    <w:rsid w:val="00397479"/>
    <w:rsid w:val="003C252B"/>
    <w:rsid w:val="003E089E"/>
    <w:rsid w:val="003E0F9D"/>
    <w:rsid w:val="00436DC1"/>
    <w:rsid w:val="00473517"/>
    <w:rsid w:val="00477F64"/>
    <w:rsid w:val="005610D8"/>
    <w:rsid w:val="00566C18"/>
    <w:rsid w:val="00595B52"/>
    <w:rsid w:val="005E253D"/>
    <w:rsid w:val="005F363F"/>
    <w:rsid w:val="00662238"/>
    <w:rsid w:val="007318C8"/>
    <w:rsid w:val="00821916"/>
    <w:rsid w:val="008712A5"/>
    <w:rsid w:val="008B0812"/>
    <w:rsid w:val="008C0561"/>
    <w:rsid w:val="009600C1"/>
    <w:rsid w:val="00986025"/>
    <w:rsid w:val="009A6C86"/>
    <w:rsid w:val="009A7B4B"/>
    <w:rsid w:val="009B6EDD"/>
    <w:rsid w:val="00A4580B"/>
    <w:rsid w:val="00A56530"/>
    <w:rsid w:val="00A81B48"/>
    <w:rsid w:val="00A84165"/>
    <w:rsid w:val="00AB75EC"/>
    <w:rsid w:val="00AC3935"/>
    <w:rsid w:val="00B12A9D"/>
    <w:rsid w:val="00B928D4"/>
    <w:rsid w:val="00C47AA2"/>
    <w:rsid w:val="00C6276B"/>
    <w:rsid w:val="00CA72CA"/>
    <w:rsid w:val="00D053EC"/>
    <w:rsid w:val="00D14DD7"/>
    <w:rsid w:val="00D96060"/>
    <w:rsid w:val="00DC7AEF"/>
    <w:rsid w:val="00E77430"/>
    <w:rsid w:val="00EA5EB7"/>
    <w:rsid w:val="00EE5A66"/>
    <w:rsid w:val="00EF0B87"/>
    <w:rsid w:val="00F24E79"/>
    <w:rsid w:val="00F25A3B"/>
    <w:rsid w:val="00F4780E"/>
    <w:rsid w:val="00FC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strokecolor="none"/>
    </o:shapedefaults>
    <o:shapelayout v:ext="edit">
      <o:idmap v:ext="edit" data="1"/>
    </o:shapelayout>
  </w:shapeDefaults>
  <w:decimalSymbol w:val=","/>
  <w:listSeparator w:val=";"/>
  <w14:docId w14:val="495D8BD2"/>
  <w15:docId w15:val="{8A6E985C-5D0D-4FE9-B433-9A5D413E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52B"/>
  </w:style>
  <w:style w:type="paragraph" w:styleId="Titre1">
    <w:name w:val="heading 1"/>
    <w:basedOn w:val="Normal"/>
    <w:link w:val="Titre1Car"/>
    <w:uiPriority w:val="9"/>
    <w:qFormat/>
    <w:rsid w:val="00F25A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36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6DD3"/>
  </w:style>
  <w:style w:type="paragraph" w:styleId="Pieddepage">
    <w:name w:val="footer"/>
    <w:basedOn w:val="Normal"/>
    <w:link w:val="PieddepageCar"/>
    <w:uiPriority w:val="99"/>
    <w:unhideWhenUsed/>
    <w:rsid w:val="00036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6DD3"/>
  </w:style>
  <w:style w:type="paragraph" w:styleId="Textedebulles">
    <w:name w:val="Balloon Text"/>
    <w:basedOn w:val="Normal"/>
    <w:link w:val="TextedebullesCar"/>
    <w:uiPriority w:val="99"/>
    <w:semiHidden/>
    <w:unhideWhenUsed/>
    <w:rsid w:val="0003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6DD3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25A3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2F38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7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ttilon.fr" TargetMode="External"/><Relationship Id="rId1" Type="http://schemas.openxmlformats.org/officeDocument/2006/relationships/hyperlink" Target="mailto:contact@attilon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FBF11-B601-43AE-BF7C-6726B1DE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deroux</dc:creator>
  <cp:lastModifiedBy>LEPOUTRE Martin</cp:lastModifiedBy>
  <cp:revision>5</cp:revision>
  <cp:lastPrinted>2022-01-18T07:32:00Z</cp:lastPrinted>
  <dcterms:created xsi:type="dcterms:W3CDTF">2022-01-17T12:57:00Z</dcterms:created>
  <dcterms:modified xsi:type="dcterms:W3CDTF">2022-01-18T09:53:00Z</dcterms:modified>
</cp:coreProperties>
</file>